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C4331" w14:textId="3161DFC8" w:rsidR="002C410D" w:rsidRPr="006F65C0" w:rsidRDefault="0033221B" w:rsidP="006F65C0">
      <w:pPr>
        <w:pStyle w:val="a9"/>
        <w:snapToGrid w:val="0"/>
        <w:rPr>
          <w:rFonts w:ascii="黑体" w:eastAsia="黑体" w:hAnsi="黑体"/>
          <w:sz w:val="44"/>
          <w:szCs w:val="44"/>
        </w:rPr>
      </w:pPr>
      <w:r w:rsidRPr="006F65C0">
        <w:rPr>
          <w:rFonts w:ascii="黑体" w:eastAsia="黑体" w:hAnsi="黑体"/>
          <w:sz w:val="44"/>
          <w:szCs w:val="44"/>
        </w:rPr>
        <w:t>新生</w:t>
      </w:r>
      <w:r w:rsidR="000B1B35" w:rsidRPr="006F65C0">
        <w:rPr>
          <w:rFonts w:ascii="黑体" w:eastAsia="黑体" w:hAnsi="黑体" w:hint="eastAsia"/>
          <w:sz w:val="44"/>
          <w:szCs w:val="44"/>
        </w:rPr>
        <w:t>健康</w:t>
      </w:r>
      <w:r w:rsidRPr="006F65C0">
        <w:rPr>
          <w:rFonts w:ascii="黑体" w:eastAsia="黑体" w:hAnsi="黑体"/>
          <w:sz w:val="44"/>
          <w:szCs w:val="44"/>
        </w:rPr>
        <w:t>打卡</w:t>
      </w:r>
      <w:r w:rsidR="000B1B35" w:rsidRPr="006F65C0">
        <w:rPr>
          <w:rFonts w:ascii="黑体" w:eastAsia="黑体" w:hAnsi="黑体" w:hint="eastAsia"/>
          <w:sz w:val="44"/>
          <w:szCs w:val="44"/>
        </w:rPr>
        <w:t>操作说明</w:t>
      </w:r>
    </w:p>
    <w:p w14:paraId="657A5097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33333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新同学们将于近日开学报到，返校前，为了为第一时间收集新生健康状况，请务必</w:t>
      </w:r>
    </w:p>
    <w:p w14:paraId="2072ADFD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pacing w:val="15"/>
          <w:sz w:val="24"/>
          <w:szCs w:val="24"/>
          <w:shd w:val="clear" w:color="auto" w:fill="FFFFFF"/>
        </w:rPr>
      </w:pPr>
      <w:r>
        <w:rPr>
          <w:rFonts w:ascii="华文仿宋" w:eastAsia="华文仿宋" w:hAnsi="华文仿宋"/>
          <w:color w:val="3E3E3E"/>
          <w:spacing w:val="15"/>
          <w:sz w:val="24"/>
          <w:szCs w:val="24"/>
          <w:shd w:val="clear" w:color="auto" w:fill="FFFFFF"/>
        </w:rPr>
        <w:t>每日填写报平安。</w:t>
      </w:r>
    </w:p>
    <w:p w14:paraId="6A89836C" w14:textId="77777777" w:rsidR="002C410D" w:rsidRDefault="0033221B">
      <w:pPr>
        <w:pStyle w:val="1"/>
        <w:numPr>
          <w:ilvl w:val="0"/>
          <w:numId w:val="32"/>
        </w:numPr>
        <w:snapToGrid w:val="0"/>
        <w:rPr>
          <w:rFonts w:ascii="华文仿宋" w:eastAsia="华文仿宋" w:hAnsi="华文仿宋"/>
          <w:color w:val="3E3E3E"/>
        </w:rPr>
      </w:pPr>
      <w:r>
        <w:rPr>
          <w:rFonts w:ascii="华文仿宋" w:eastAsia="华文仿宋" w:hAnsi="华文仿宋"/>
          <w:color w:val="3E3E3E"/>
        </w:rPr>
        <w:t>填报时间</w:t>
      </w:r>
    </w:p>
    <w:p w14:paraId="3883AF22" w14:textId="573F0129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自2020年</w:t>
      </w:r>
      <w:r w:rsidR="000B1B35">
        <w:rPr>
          <w:rFonts w:ascii="华文仿宋" w:eastAsia="华文仿宋" w:hAnsi="华文仿宋"/>
          <w:color w:val="3E3E3E"/>
          <w:sz w:val="24"/>
          <w:szCs w:val="24"/>
        </w:rPr>
        <w:t>8</w:t>
      </w:r>
      <w:r>
        <w:rPr>
          <w:rFonts w:ascii="华文仿宋" w:eastAsia="华文仿宋" w:hAnsi="华文仿宋"/>
          <w:color w:val="3E3E3E"/>
          <w:sz w:val="24"/>
          <w:szCs w:val="24"/>
        </w:rPr>
        <w:t>月</w:t>
      </w:r>
      <w:r w:rsidR="000B1B35">
        <w:rPr>
          <w:rFonts w:ascii="华文仿宋" w:eastAsia="华文仿宋" w:hAnsi="华文仿宋"/>
          <w:color w:val="3E3E3E"/>
          <w:sz w:val="24"/>
          <w:szCs w:val="24"/>
        </w:rPr>
        <w:t>25</w:t>
      </w:r>
      <w:r>
        <w:rPr>
          <w:rFonts w:ascii="华文仿宋" w:eastAsia="华文仿宋" w:hAnsi="华文仿宋"/>
          <w:color w:val="3E3E3E"/>
          <w:sz w:val="24"/>
          <w:szCs w:val="24"/>
        </w:rPr>
        <w:t>日起，每日如实填报。</w:t>
      </w:r>
    </w:p>
    <w:p w14:paraId="2EE29095" w14:textId="77777777" w:rsidR="002C410D" w:rsidRDefault="0033221B">
      <w:pPr>
        <w:pStyle w:val="1"/>
        <w:snapToGrid w:val="0"/>
        <w:rPr>
          <w:rFonts w:ascii="华文仿宋" w:eastAsia="华文仿宋" w:hAnsi="华文仿宋"/>
          <w:color w:val="3E3E3E"/>
        </w:rPr>
      </w:pPr>
      <w:r>
        <w:rPr>
          <w:rFonts w:ascii="华文仿宋" w:eastAsia="华文仿宋" w:hAnsi="华文仿宋"/>
          <w:color w:val="3E3E3E"/>
        </w:rPr>
        <w:t>二、填报方式</w:t>
      </w:r>
    </w:p>
    <w:p w14:paraId="44D166D1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1、下载登录企业微信</w:t>
      </w:r>
    </w:p>
    <w:p w14:paraId="30622CBB" w14:textId="77777777" w:rsidR="002C410D" w:rsidRDefault="0033221B">
      <w:pPr>
        <w:snapToGrid w:val="0"/>
        <w:spacing w:after="120" w:line="312" w:lineRule="auto"/>
        <w:rPr>
          <w:rFonts w:ascii="华文仿宋" w:eastAsia="华文仿宋" w:hAnsi="华文仿宋"/>
          <w:color w:val="333333"/>
          <w:sz w:val="22"/>
        </w:rPr>
      </w:pPr>
      <w:r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  <w:t>（1）下载企业微信app，使用</w:t>
      </w:r>
      <w:r>
        <w:rPr>
          <w:rFonts w:ascii="华文仿宋" w:eastAsia="华文仿宋" w:hAnsi="华文仿宋"/>
          <w:b/>
          <w:bCs/>
          <w:color w:val="333333"/>
          <w:spacing w:val="8"/>
          <w:sz w:val="22"/>
          <w:shd w:val="clear" w:color="auto" w:fill="FFFFFF"/>
        </w:rPr>
        <w:t>迎新系统中的手机号登录</w:t>
      </w:r>
    </w:p>
    <w:p w14:paraId="415ABC61" w14:textId="77777777" w:rsidR="002C410D" w:rsidRDefault="0033221B">
      <w:pPr>
        <w:snapToGrid w:val="0"/>
        <w:spacing w:after="120" w:line="312" w:lineRule="auto"/>
        <w:rPr>
          <w:rFonts w:ascii="华文仿宋" w:eastAsia="华文仿宋" w:hAnsi="华文仿宋"/>
          <w:color w:val="333333"/>
          <w:sz w:val="22"/>
        </w:rPr>
      </w:pPr>
      <w:r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  <w:t>（2）点击  “我”——“设置”——“我的企业”——选择带绿标的“中国美术学院”</w:t>
      </w:r>
    </w:p>
    <w:p w14:paraId="50F9A2CA" w14:textId="77777777" w:rsidR="002C410D" w:rsidRDefault="0033221B">
      <w:pPr>
        <w:snapToGrid w:val="0"/>
        <w:spacing w:after="120" w:line="312" w:lineRule="auto"/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</w:pPr>
      <w:r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  <w:t>P.S. 有绿标的是官方认证的。</w:t>
      </w:r>
    </w:p>
    <w:p w14:paraId="13E6F926" w14:textId="77777777" w:rsidR="002C410D" w:rsidRDefault="0033221B">
      <w:pPr>
        <w:snapToGrid w:val="0"/>
        <w:spacing w:after="120" w:line="312" w:lineRule="auto"/>
        <w:rPr>
          <w:rFonts w:ascii="华文仿宋" w:eastAsia="华文仿宋" w:hAnsi="华文仿宋"/>
          <w:color w:val="333333"/>
          <w:sz w:val="22"/>
        </w:rPr>
      </w:pPr>
      <w:r>
        <w:rPr>
          <w:rFonts w:ascii="华文仿宋" w:eastAsia="华文仿宋" w:hAnsi="华文仿宋"/>
          <w:noProof/>
          <w:color w:val="333333"/>
          <w:spacing w:val="8"/>
          <w:sz w:val="22"/>
          <w:shd w:val="clear" w:color="auto" w:fill="FFFFFF"/>
        </w:rPr>
        <w:drawing>
          <wp:inline distT="0" distB="0" distL="0" distR="0" wp14:anchorId="45C0791E" wp14:editId="03F34281">
            <wp:extent cx="2619375" cy="4514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color w:val="333333"/>
          <w:spacing w:val="8"/>
          <w:sz w:val="22"/>
          <w:shd w:val="clear" w:color="auto" w:fill="FFFFFF"/>
        </w:rPr>
        <w:drawing>
          <wp:inline distT="0" distB="0" distL="0" distR="0" wp14:anchorId="264AF0BC" wp14:editId="240213AC">
            <wp:extent cx="2647950" cy="4552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F183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b/>
          <w:bCs/>
          <w:color w:val="3E3E3E"/>
          <w:sz w:val="24"/>
          <w:szCs w:val="24"/>
        </w:rPr>
      </w:pPr>
      <w:r>
        <w:rPr>
          <w:rFonts w:ascii="华文仿宋" w:eastAsia="华文仿宋" w:hAnsi="华文仿宋"/>
          <w:b/>
          <w:bCs/>
          <w:color w:val="3E3E3E"/>
          <w:sz w:val="24"/>
          <w:szCs w:val="24"/>
        </w:rPr>
        <w:t>重要提示：</w:t>
      </w:r>
    </w:p>
    <w:p w14:paraId="1C6DE5BD" w14:textId="77777777" w:rsidR="002C410D" w:rsidRDefault="0033221B">
      <w:pPr>
        <w:snapToGrid w:val="0"/>
        <w:spacing w:after="120" w:line="312" w:lineRule="auto"/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如需</w:t>
      </w:r>
      <w:r>
        <w:rPr>
          <w:rFonts w:ascii="华文仿宋" w:eastAsia="华文仿宋" w:hAnsi="华文仿宋"/>
          <w:b/>
          <w:bCs/>
          <w:color w:val="3E3E3E"/>
          <w:sz w:val="24"/>
          <w:szCs w:val="24"/>
        </w:rPr>
        <w:t>更改手机号</w:t>
      </w:r>
      <w:r>
        <w:rPr>
          <w:rFonts w:ascii="华文仿宋" w:eastAsia="华文仿宋" w:hAnsi="华文仿宋"/>
          <w:color w:val="3E3E3E"/>
          <w:sz w:val="24"/>
          <w:szCs w:val="24"/>
        </w:rPr>
        <w:t>，请先使用</w:t>
      </w:r>
      <w:r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  <w:t>迎新系统中的手机号登录企业微信，点击“我”——“设</w:t>
      </w:r>
      <w:r>
        <w:rPr>
          <w:rFonts w:ascii="华文仿宋" w:eastAsia="华文仿宋" w:hAnsi="华文仿宋"/>
          <w:color w:val="333333"/>
          <w:spacing w:val="8"/>
          <w:sz w:val="22"/>
          <w:shd w:val="clear" w:color="auto" w:fill="FFFFFF"/>
        </w:rPr>
        <w:lastRenderedPageBreak/>
        <w:t>置”——“账号”——“手机号”——“更换手机号”，进行手机号码修改。</w:t>
      </w:r>
    </w:p>
    <w:p w14:paraId="3F135183" w14:textId="77777777" w:rsidR="002C410D" w:rsidRDefault="0033221B">
      <w:pPr>
        <w:snapToGrid w:val="0"/>
        <w:spacing w:after="120" w:line="312" w:lineRule="auto"/>
        <w:rPr>
          <w:rFonts w:ascii="华文仿宋" w:eastAsia="华文仿宋" w:hAnsi="华文仿宋"/>
          <w:color w:val="333333"/>
          <w:sz w:val="22"/>
        </w:rPr>
      </w:pPr>
      <w:r>
        <w:rPr>
          <w:rFonts w:ascii="华文仿宋" w:eastAsia="华文仿宋" w:hAnsi="华文仿宋"/>
          <w:noProof/>
          <w:color w:val="333333"/>
          <w:spacing w:val="8"/>
          <w:sz w:val="22"/>
          <w:shd w:val="clear" w:color="auto" w:fill="FFFFFF"/>
        </w:rPr>
        <w:drawing>
          <wp:inline distT="0" distB="0" distL="0" distR="0" wp14:anchorId="7EB969E0" wp14:editId="2A1F9FA7">
            <wp:extent cx="3152775" cy="5400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DDDD" w14:textId="77777777" w:rsidR="002C410D" w:rsidRDefault="002C410D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</w:p>
    <w:p w14:paraId="7E8E47DD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2、点击“健康打卡”</w:t>
      </w:r>
    </w:p>
    <w:p w14:paraId="3367EEA9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从右下角“工作台”——“微服务”——选择“健康打卡”，进入系统一键打卡</w:t>
      </w:r>
    </w:p>
    <w:p w14:paraId="353B8929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noProof/>
          <w:color w:val="3E3E3E"/>
          <w:sz w:val="24"/>
          <w:szCs w:val="24"/>
        </w:rPr>
        <w:lastRenderedPageBreak/>
        <w:drawing>
          <wp:inline distT="0" distB="0" distL="0" distR="0" wp14:anchorId="1A3C8517" wp14:editId="1ECA7868">
            <wp:extent cx="3924300" cy="6772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B379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3、填报个人信息并提交</w:t>
      </w:r>
    </w:p>
    <w:p w14:paraId="37371109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noProof/>
          <w:color w:val="3E3E3E"/>
          <w:sz w:val="24"/>
          <w:szCs w:val="24"/>
        </w:rPr>
        <w:lastRenderedPageBreak/>
        <w:drawing>
          <wp:inline distT="0" distB="0" distL="0" distR="0" wp14:anchorId="5879F855" wp14:editId="5A38CAD1">
            <wp:extent cx="3886200" cy="6696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4535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  <w:shd w:val="clear" w:color="auto" w:fill="FFFF00"/>
        </w:rPr>
      </w:pPr>
      <w:r>
        <w:rPr>
          <w:rFonts w:ascii="华文仿宋" w:eastAsia="华文仿宋" w:hAnsi="华文仿宋"/>
          <w:noProof/>
          <w:color w:val="3E3E3E"/>
          <w:sz w:val="24"/>
          <w:szCs w:val="24"/>
          <w:shd w:val="clear" w:color="auto" w:fill="FFFF00"/>
        </w:rPr>
        <w:lastRenderedPageBreak/>
        <w:drawing>
          <wp:inline distT="0" distB="0" distL="0" distR="0" wp14:anchorId="4FC98A05" wp14:editId="01C0B058">
            <wp:extent cx="3562350" cy="5429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F246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  <w:shd w:val="clear" w:color="auto" w:fill="FFFF00"/>
        </w:rPr>
      </w:pPr>
      <w:r>
        <w:rPr>
          <w:rFonts w:ascii="华文仿宋" w:eastAsia="华文仿宋" w:hAnsi="华文仿宋"/>
          <w:noProof/>
          <w:color w:val="3E3E3E"/>
          <w:sz w:val="24"/>
          <w:szCs w:val="24"/>
          <w:shd w:val="clear" w:color="auto" w:fill="FFFF00"/>
        </w:rPr>
        <w:drawing>
          <wp:inline distT="0" distB="0" distL="0" distR="0" wp14:anchorId="5839E13B" wp14:editId="3F82764B">
            <wp:extent cx="3524250" cy="2419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301C" w14:textId="77777777" w:rsidR="002C410D" w:rsidRDefault="0033221B">
      <w:pPr>
        <w:pStyle w:val="1"/>
        <w:snapToGrid w:val="0"/>
        <w:rPr>
          <w:rFonts w:ascii="华文仿宋" w:eastAsia="华文仿宋" w:hAnsi="华文仿宋"/>
          <w:color w:val="3E3E3E"/>
        </w:rPr>
      </w:pPr>
      <w:r>
        <w:rPr>
          <w:rFonts w:ascii="华文仿宋" w:eastAsia="华文仿宋" w:hAnsi="华文仿宋"/>
          <w:color w:val="3E3E3E"/>
        </w:rPr>
        <w:t>三、常见问题</w:t>
      </w:r>
    </w:p>
    <w:p w14:paraId="213D835B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问题一：点击“我的企业”没有带绿标的“中国美术学院”</w:t>
      </w:r>
    </w:p>
    <w:p w14:paraId="4FE50416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lastRenderedPageBreak/>
        <w:t>解答：请确认使用的是迎新系统的手机号，如需更改手机号请及时使用上述方法更改手机号，其他情况请将姓名、学号、手机号反馈给各学院辅导员或信息办。</w:t>
      </w:r>
    </w:p>
    <w:p w14:paraId="1FDAAB84" w14:textId="77777777" w:rsidR="002C410D" w:rsidRDefault="002C410D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</w:p>
    <w:p w14:paraId="22F2B388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问题二：系统提示存在不符合规范的值，无法提交</w:t>
      </w:r>
    </w:p>
    <w:p w14:paraId="53DE344F" w14:textId="77777777" w:rsidR="002C410D" w:rsidRDefault="0033221B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E3E3E"/>
          <w:sz w:val="24"/>
          <w:szCs w:val="24"/>
        </w:rPr>
      </w:pPr>
      <w:r>
        <w:rPr>
          <w:rFonts w:ascii="华文仿宋" w:eastAsia="华文仿宋" w:hAnsi="华文仿宋"/>
          <w:color w:val="3E3E3E"/>
          <w:sz w:val="24"/>
          <w:szCs w:val="24"/>
        </w:rPr>
        <w:t>解答：点击确认以后，查看哪个输入框标红了，对应输入框选的内容不符合要求，需要重新选择。常见的报错原因是日期选择超出范围。</w:t>
      </w:r>
    </w:p>
    <w:p w14:paraId="0E89949E" w14:textId="77777777" w:rsidR="002C410D" w:rsidRDefault="002C410D">
      <w:pPr>
        <w:snapToGrid w:val="0"/>
        <w:spacing w:after="120" w:line="312" w:lineRule="auto"/>
        <w:ind w:leftChars="240" w:left="504"/>
        <w:jc w:val="left"/>
        <w:rPr>
          <w:rFonts w:ascii="华文仿宋" w:eastAsia="华文仿宋" w:hAnsi="华文仿宋"/>
          <w:color w:val="3E3E3E"/>
          <w:sz w:val="24"/>
          <w:szCs w:val="24"/>
        </w:rPr>
      </w:pPr>
    </w:p>
    <w:p w14:paraId="4F1723AD" w14:textId="77777777" w:rsidR="002C410D" w:rsidRDefault="002C410D">
      <w:pPr>
        <w:snapToGrid w:val="0"/>
        <w:spacing w:after="120" w:line="312" w:lineRule="auto"/>
        <w:jc w:val="left"/>
        <w:rPr>
          <w:rFonts w:ascii="华文仿宋" w:eastAsia="华文仿宋" w:hAnsi="华文仿宋"/>
          <w:color w:val="333333"/>
          <w:sz w:val="22"/>
        </w:rPr>
      </w:pPr>
    </w:p>
    <w:sectPr w:rsidR="002C410D">
      <w:pgSz w:w="11906" w:h="16838"/>
      <w:pgMar w:top="1361" w:right="1417" w:bottom="1361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8AD32" w14:textId="77777777" w:rsidR="00736C7F" w:rsidRDefault="00736C7F" w:rsidP="000B1B35">
      <w:r>
        <w:separator/>
      </w:r>
    </w:p>
  </w:endnote>
  <w:endnote w:type="continuationSeparator" w:id="0">
    <w:p w14:paraId="5DA09A64" w14:textId="77777777" w:rsidR="00736C7F" w:rsidRDefault="00736C7F" w:rsidP="000B1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..ì.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8B17C" w14:textId="77777777" w:rsidR="00736C7F" w:rsidRDefault="00736C7F" w:rsidP="000B1B35">
      <w:r>
        <w:separator/>
      </w:r>
    </w:p>
  </w:footnote>
  <w:footnote w:type="continuationSeparator" w:id="0">
    <w:p w14:paraId="4760D084" w14:textId="77777777" w:rsidR="00736C7F" w:rsidRDefault="00736C7F" w:rsidP="000B1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1" w15:restartNumberingAfterBreak="0">
    <w:nsid w:val="691A6692"/>
    <w:multiLevelType w:val="multilevel"/>
    <w:tmpl w:val="83F496B2"/>
    <w:lvl w:ilvl="0">
      <w:start w:val="1"/>
      <w:numFmt w:val="chineseCountingThousand"/>
      <w:lvlText w:val="%1、"/>
      <w:lvlJc w:val="left"/>
      <w:pPr>
        <w:ind w:left="420" w:hanging="420"/>
      </w:pPr>
      <w:rPr>
        <w:bCs/>
      </w:rPr>
    </w:lvl>
    <w:lvl w:ilvl="1">
      <w:start w:val="1"/>
      <w:numFmt w:val="decimal"/>
      <w:lvlText w:val="%2、"/>
      <w:lvlJc w:val="left"/>
      <w:pPr>
        <w:ind w:left="840" w:hanging="420"/>
      </w:pPr>
      <w:rPr>
        <w:bCs/>
      </w:rPr>
    </w:lvl>
    <w:lvl w:ilvl="2">
      <w:start w:val="1"/>
      <w:numFmt w:val="lowerLetter"/>
      <w:lvlText w:val="%3)"/>
      <w:lvlJc w:val="left"/>
      <w:pPr>
        <w:ind w:left="1260" w:hanging="420"/>
      </w:pPr>
      <w:rPr>
        <w:bCs/>
      </w:rPr>
    </w:lvl>
    <w:lvl w:ilvl="3">
      <w:start w:val="1"/>
      <w:numFmt w:val="chineseCountingThousand"/>
      <w:lvlText w:val="%4、"/>
      <w:lvlJc w:val="left"/>
      <w:pPr>
        <w:ind w:left="1680" w:hanging="420"/>
      </w:pPr>
      <w:rPr>
        <w:bCs/>
      </w:rPr>
    </w:lvl>
    <w:lvl w:ilvl="4">
      <w:start w:val="1"/>
      <w:numFmt w:val="decimal"/>
      <w:lvlText w:val="%5、"/>
      <w:lvlJc w:val="left"/>
      <w:pPr>
        <w:ind w:left="2100" w:hanging="420"/>
      </w:pPr>
      <w:rPr>
        <w:bCs/>
      </w:rPr>
    </w:lvl>
    <w:lvl w:ilvl="5">
      <w:start w:val="1"/>
      <w:numFmt w:val="lowerLetter"/>
      <w:lvlText w:val="%6)"/>
      <w:lvlJc w:val="left"/>
      <w:pPr>
        <w:ind w:left="2520" w:hanging="420"/>
      </w:pPr>
      <w:rPr>
        <w:bCs/>
      </w:rPr>
    </w:lvl>
    <w:lvl w:ilvl="6">
      <w:start w:val="1"/>
      <w:numFmt w:val="chineseCountingThousand"/>
      <w:lvlText w:val="%7、"/>
      <w:lvlJc w:val="left"/>
      <w:pPr>
        <w:ind w:left="2940" w:hanging="420"/>
      </w:pPr>
      <w:rPr>
        <w:bCs/>
      </w:rPr>
    </w:lvl>
    <w:lvl w:ilvl="7">
      <w:start w:val="1"/>
      <w:numFmt w:val="decimal"/>
      <w:lvlText w:val="%8、"/>
      <w:lvlJc w:val="left"/>
      <w:pPr>
        <w:ind w:left="3360" w:hanging="420"/>
      </w:pPr>
      <w:rPr>
        <w:bCs/>
      </w:rPr>
    </w:lvl>
    <w:lvl w:ilvl="8">
      <w:numFmt w:val="decimal"/>
      <w:lvlText w:val=""/>
      <w:lvlJc w:val="left"/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B1B35"/>
    <w:rsid w:val="000C51B7"/>
    <w:rsid w:val="00216EB9"/>
    <w:rsid w:val="002C410D"/>
    <w:rsid w:val="0033221B"/>
    <w:rsid w:val="0059531B"/>
    <w:rsid w:val="00616505"/>
    <w:rsid w:val="0062213C"/>
    <w:rsid w:val="00633F40"/>
    <w:rsid w:val="006549AD"/>
    <w:rsid w:val="00684D9C"/>
    <w:rsid w:val="006F65C0"/>
    <w:rsid w:val="00736C7F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187B0F4E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Title"/>
    <w:basedOn w:val="a"/>
    <w:next w:val="a"/>
    <w:uiPriority w:val="10"/>
    <w:qFormat/>
    <w:rsid w:val="001C768A"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r="http://schemas.openxmlformats.org/officeDocument/2006/relationships" xmlns:w="http://schemas.openxmlformats.org/wordprocessingml/2006/main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officeDocument/2006/relationships"/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officeDocument/2006/math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261</Words>
  <Characters>268</Characters>
  <Application>Microsoft Office Word</Application>
  <DocSecurity>0</DocSecurity>
  <Lines>20</Lines>
  <Paragraphs>15</Paragraphs>
  <ScaleCrop>false</ScaleCrop>
  <Company>Microsoft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644185366@qq.com</cp:lastModifiedBy>
  <cp:revision>10</cp:revision>
  <dcterms:created xsi:type="dcterms:W3CDTF">2017-01-10T09:10:00Z</dcterms:created>
  <dcterms:modified xsi:type="dcterms:W3CDTF">2020-08-18T13:15:00Z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