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33A3" w:rsidRPr="0023057A" w:rsidRDefault="008B33A3" w:rsidP="008B33A3">
      <w:pPr>
        <w:ind w:leftChars="0" w:left="0" w:rightChars="0" w:right="0"/>
        <w:rPr>
          <w:rFonts w:asciiTheme="minorEastAsia" w:hAnsiTheme="minorEastAsia"/>
          <w:b/>
          <w:sz w:val="36"/>
          <w:szCs w:val="36"/>
        </w:rPr>
      </w:pPr>
      <w:bookmarkStart w:id="0" w:name="_GoBack"/>
      <w:bookmarkEnd w:id="0"/>
      <w:r>
        <w:rPr>
          <w:rFonts w:asciiTheme="minorEastAsia" w:hAnsiTheme="minorEastAsia" w:hint="eastAsia"/>
          <w:b/>
          <w:sz w:val="36"/>
          <w:szCs w:val="36"/>
        </w:rPr>
        <w:t>六</w:t>
      </w:r>
      <w:r w:rsidRPr="0023057A">
        <w:rPr>
          <w:rFonts w:asciiTheme="minorEastAsia" w:hAnsiTheme="minorEastAsia" w:hint="eastAsia"/>
          <w:b/>
          <w:sz w:val="36"/>
          <w:szCs w:val="36"/>
        </w:rPr>
        <w:t>、時代問題論戰中當代新儒家之回應及主要觀念</w:t>
      </w:r>
    </w:p>
    <w:p w:rsidR="008B33A3" w:rsidRDefault="008B33A3" w:rsidP="008B33A3">
      <w:pPr>
        <w:ind w:leftChars="0" w:left="0" w:rightChars="0" w:right="0"/>
        <w:rPr>
          <w:rFonts w:asciiTheme="minorEastAsia" w:hAnsiTheme="minorEastAsia"/>
          <w:b/>
          <w:sz w:val="28"/>
          <w:szCs w:val="28"/>
        </w:rPr>
      </w:pPr>
      <w:r w:rsidRPr="005C2E69">
        <w:rPr>
          <w:rFonts w:asciiTheme="minorEastAsia" w:hAnsiTheme="minorEastAsia" w:hint="eastAsia"/>
          <w:b/>
          <w:sz w:val="28"/>
          <w:szCs w:val="28"/>
        </w:rPr>
        <w:t>1</w:t>
      </w:r>
      <w:r>
        <w:rPr>
          <w:rFonts w:asciiTheme="minorEastAsia" w:hAnsiTheme="minorEastAsia" w:hint="eastAsia"/>
          <w:b/>
          <w:sz w:val="28"/>
          <w:szCs w:val="28"/>
        </w:rPr>
        <w:t>、科玄論戰中張君</w:t>
      </w:r>
      <w:r w:rsidRPr="005C2E69">
        <w:rPr>
          <w:rFonts w:asciiTheme="minorEastAsia" w:hAnsiTheme="minorEastAsia" w:hint="eastAsia"/>
          <w:b/>
          <w:sz w:val="28"/>
          <w:szCs w:val="28"/>
        </w:rPr>
        <w:t>勱等人之主要觀點</w:t>
      </w:r>
    </w:p>
    <w:p w:rsidR="008B33A3" w:rsidRDefault="008B33A3" w:rsidP="008B33A3">
      <w:pPr>
        <w:ind w:leftChars="0" w:left="0" w:rightChars="0" w:right="0"/>
        <w:rPr>
          <w:rFonts w:asciiTheme="minorEastAsia" w:hAnsiTheme="minorEastAsia"/>
          <w:szCs w:val="24"/>
        </w:rPr>
      </w:pPr>
      <w:r w:rsidRPr="005C2E69">
        <w:rPr>
          <w:rFonts w:asciiTheme="minorEastAsia" w:hAnsiTheme="minorEastAsia" w:hint="eastAsia"/>
          <w:szCs w:val="24"/>
        </w:rPr>
        <w:t xml:space="preserve">    一九二三</w:t>
      </w:r>
      <w:r>
        <w:rPr>
          <w:rFonts w:asciiTheme="minorEastAsia" w:hAnsiTheme="minorEastAsia" w:hint="eastAsia"/>
          <w:szCs w:val="24"/>
        </w:rPr>
        <w:t>年二月，張君勱在清華大學作〈人生觀〉講演。四月，丁文江在《努力周報》發表〈玄學與科學〉一文，攻擊張君勱，引發所謂「科玄論戰」。</w:t>
      </w:r>
    </w:p>
    <w:p w:rsidR="008B33A3" w:rsidRDefault="008B33A3" w:rsidP="008B33A3">
      <w:pPr>
        <w:spacing w:line="276" w:lineRule="auto"/>
        <w:ind w:leftChars="0" w:left="0" w:rightChars="0" w:right="0"/>
        <w:rPr>
          <w:rFonts w:asciiTheme="minorEastAsia" w:hAnsiTheme="minorEastAsia"/>
          <w:b/>
          <w:szCs w:val="24"/>
        </w:rPr>
      </w:pPr>
    </w:p>
    <w:p w:rsidR="008B33A3" w:rsidRPr="00320D16" w:rsidRDefault="008B33A3" w:rsidP="008B33A3">
      <w:pPr>
        <w:spacing w:line="276" w:lineRule="auto"/>
        <w:ind w:leftChars="0" w:left="0" w:rightChars="0" w:right="0"/>
        <w:rPr>
          <w:rFonts w:asciiTheme="minorEastAsia" w:hAnsiTheme="minorEastAsia"/>
          <w:b/>
          <w:szCs w:val="24"/>
        </w:rPr>
      </w:pPr>
      <w:r w:rsidRPr="00320D16">
        <w:rPr>
          <w:rFonts w:asciiTheme="minorEastAsia" w:hAnsiTheme="minorEastAsia" w:hint="eastAsia"/>
          <w:b/>
          <w:szCs w:val="24"/>
        </w:rPr>
        <w:t>一、論戰之三派</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玄學派：張君勱、梁啟超，張東蓀，林宰平</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科學派：丁文江，胡適，王星拱，吳稚暉</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唯物史觀派：陳獨秀，瞿秋白</w:t>
      </w:r>
    </w:p>
    <w:p w:rsidR="008B33A3" w:rsidRDefault="008B33A3" w:rsidP="008B33A3">
      <w:pPr>
        <w:spacing w:line="276" w:lineRule="auto"/>
        <w:ind w:leftChars="0" w:left="0" w:rightChars="0" w:right="0"/>
        <w:rPr>
          <w:rFonts w:asciiTheme="minorEastAsia" w:hAnsiTheme="minorEastAsia"/>
          <w:b/>
          <w:szCs w:val="24"/>
        </w:rPr>
      </w:pPr>
    </w:p>
    <w:p w:rsidR="008B33A3" w:rsidRPr="00320D16" w:rsidRDefault="008B33A3" w:rsidP="008B33A3">
      <w:pPr>
        <w:spacing w:line="276" w:lineRule="auto"/>
        <w:ind w:leftChars="0" w:left="0" w:rightChars="0" w:right="0"/>
        <w:rPr>
          <w:rFonts w:asciiTheme="minorEastAsia" w:hAnsiTheme="minorEastAsia"/>
          <w:b/>
          <w:szCs w:val="24"/>
        </w:rPr>
      </w:pPr>
      <w:r>
        <w:rPr>
          <w:rFonts w:asciiTheme="minorEastAsia" w:hAnsiTheme="minorEastAsia" w:hint="eastAsia"/>
          <w:b/>
          <w:szCs w:val="24"/>
        </w:rPr>
        <w:t>二、張君勱之自由意志論之人生觀</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張君勱（1887-1969）江蘇寶山人，留學日本、德國。</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論人生觀：「（人生觀之特點）曰主觀的、曰直覺的，曰綜合的、曰自由意志的、曰單一性的」。故人生觀不能以科學律之：</w:t>
      </w:r>
    </w:p>
    <w:p w:rsidR="008B33A3" w:rsidRDefault="008B33A3" w:rsidP="008B33A3">
      <w:pPr>
        <w:ind w:leftChars="0" w:left="0" w:right="240"/>
        <w:rPr>
          <w:rFonts w:asciiTheme="minorEastAsia" w:hAnsiTheme="minorEastAsia"/>
          <w:szCs w:val="24"/>
        </w:rPr>
      </w:pPr>
      <w:r>
        <w:rPr>
          <w:rFonts w:asciiTheme="minorEastAsia" w:hAnsiTheme="minorEastAsia" w:hint="eastAsia"/>
          <w:szCs w:val="24"/>
        </w:rPr>
        <w:t xml:space="preserve">    「第一，科學為客觀的，人生觀為主觀的。」</w:t>
      </w:r>
    </w:p>
    <w:p w:rsidR="008B33A3" w:rsidRDefault="008B33A3" w:rsidP="008B33A3">
      <w:pPr>
        <w:ind w:leftChars="0" w:left="0" w:right="240"/>
        <w:rPr>
          <w:rFonts w:asciiTheme="minorEastAsia" w:hAnsiTheme="minorEastAsia"/>
          <w:szCs w:val="24"/>
        </w:rPr>
      </w:pPr>
      <w:r>
        <w:rPr>
          <w:rFonts w:asciiTheme="minorEastAsia" w:hAnsiTheme="minorEastAsia" w:hint="eastAsia"/>
          <w:szCs w:val="24"/>
        </w:rPr>
        <w:t xml:space="preserve">    「第二，科學為論理的方法所支配，而人生觀則起於直覺。」</w:t>
      </w:r>
    </w:p>
    <w:p w:rsidR="008B33A3" w:rsidRDefault="008B33A3" w:rsidP="008B33A3">
      <w:pPr>
        <w:ind w:leftChars="0" w:left="0" w:right="240"/>
        <w:rPr>
          <w:rFonts w:asciiTheme="minorEastAsia" w:hAnsiTheme="minorEastAsia"/>
          <w:szCs w:val="24"/>
        </w:rPr>
      </w:pPr>
      <w:r>
        <w:rPr>
          <w:rFonts w:asciiTheme="minorEastAsia" w:hAnsiTheme="minorEastAsia" w:hint="eastAsia"/>
          <w:szCs w:val="24"/>
        </w:rPr>
        <w:t xml:space="preserve">    「第三、科學可以以分析方法下手，而人生觀則為綜合的。」</w:t>
      </w:r>
    </w:p>
    <w:p w:rsidR="008B33A3" w:rsidRDefault="008B33A3" w:rsidP="008B33A3">
      <w:pPr>
        <w:ind w:leftChars="0" w:left="0" w:right="240"/>
        <w:rPr>
          <w:rFonts w:asciiTheme="minorEastAsia" w:hAnsiTheme="minorEastAsia"/>
          <w:szCs w:val="24"/>
        </w:rPr>
      </w:pPr>
      <w:r>
        <w:rPr>
          <w:rFonts w:asciiTheme="minorEastAsia" w:hAnsiTheme="minorEastAsia" w:hint="eastAsia"/>
          <w:szCs w:val="24"/>
        </w:rPr>
        <w:t xml:space="preserve">    「第四、科學為因果律所支配，而人生觀則為自由意志的。」</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「第五，科學起於對象之相同現象（共相的），而人生觀起於人格之單一性。」</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因此，「科學無論如何發達，而人生問題之解決，決非科學所能為力，唯賴諸人類之自身而已。」（〈人生觀〉）</w:t>
      </w:r>
    </w:p>
    <w:p w:rsidR="008B33A3" w:rsidRDefault="008B33A3" w:rsidP="008B33A3">
      <w:pPr>
        <w:ind w:leftChars="0" w:left="0" w:rightChars="0" w:right="0"/>
        <w:rPr>
          <w:rFonts w:asciiTheme="minorEastAsia" w:hAnsiTheme="minorEastAsia"/>
          <w:szCs w:val="24"/>
        </w:rPr>
      </w:pP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自然公例之特徵則有二：一曰兩現象之因果關係，有甲象起，則乙象隨之而至，如物之運動，必起於外力之加，故運動與外力則有因果關係者也；二曰已成公例者，可以推及於一切新事實，如克魄雷（哥白尼）之公例，可適用於無論何種天體，是其例也。而人生觀則無此自然公例之二個特徵，一無兩事之固定之因果關係可定，二無由一前在之公例可推一切新事實。」（《再論人生觀與科學並答丁在君》）</w:t>
      </w:r>
    </w:p>
    <w:p w:rsidR="008B33A3" w:rsidRDefault="008B33A3" w:rsidP="008B33A3">
      <w:pPr>
        <w:ind w:leftChars="0" w:left="0" w:rightChars="0" w:right="0"/>
        <w:rPr>
          <w:rFonts w:ascii="新細明體" w:eastAsia="新細明體" w:hAnsi="新細明體"/>
          <w:szCs w:val="24"/>
        </w:rPr>
      </w:pPr>
    </w:p>
    <w:p w:rsidR="008B33A3" w:rsidRPr="0052170D"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w:t>
      </w:r>
      <w:r w:rsidRPr="0052170D">
        <w:rPr>
          <w:rFonts w:asciiTheme="minorEastAsia" w:hAnsiTheme="minorEastAsia" w:hint="eastAsia"/>
          <w:szCs w:val="24"/>
        </w:rPr>
        <w:t>人之生於世也，內曰精神，外曰物質。內之精神變動而不居，外之物質凝滯而不進。所謂物質者，凡</w:t>
      </w:r>
      <w:r>
        <w:rPr>
          <w:rFonts w:asciiTheme="minorEastAsia" w:hAnsiTheme="minorEastAsia" w:hint="eastAsia"/>
          <w:szCs w:val="24"/>
        </w:rPr>
        <w:t>『</w:t>
      </w:r>
      <w:r w:rsidRPr="0052170D">
        <w:rPr>
          <w:rFonts w:asciiTheme="minorEastAsia" w:hAnsiTheme="minorEastAsia" w:hint="eastAsia"/>
          <w:szCs w:val="24"/>
        </w:rPr>
        <w:t>我</w:t>
      </w:r>
      <w:r>
        <w:rPr>
          <w:rFonts w:asciiTheme="minorEastAsia" w:hAnsiTheme="minorEastAsia" w:hint="eastAsia"/>
          <w:szCs w:val="24"/>
        </w:rPr>
        <w:t>』</w:t>
      </w:r>
      <w:r w:rsidRPr="0052170D">
        <w:rPr>
          <w:rFonts w:asciiTheme="minorEastAsia" w:hAnsiTheme="minorEastAsia" w:hint="eastAsia"/>
          <w:szCs w:val="24"/>
        </w:rPr>
        <w:t>以外者皆屬之。</w:t>
      </w:r>
      <w:r>
        <w:rPr>
          <w:rFonts w:asciiTheme="minorEastAsia" w:hAnsiTheme="minorEastAsia" w:hint="eastAsia"/>
          <w:szCs w:val="24"/>
        </w:rPr>
        <w:t>」</w:t>
      </w:r>
    </w:p>
    <w:p w:rsidR="008B33A3" w:rsidRPr="0052170D"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w:t>
      </w:r>
      <w:r w:rsidRPr="0052170D">
        <w:rPr>
          <w:rFonts w:asciiTheme="minorEastAsia" w:hAnsiTheme="minorEastAsia" w:hint="eastAsia"/>
          <w:szCs w:val="24"/>
        </w:rPr>
        <w:t>我</w:t>
      </w:r>
      <w:r>
        <w:rPr>
          <w:rFonts w:asciiTheme="minorEastAsia" w:hAnsiTheme="minorEastAsia" w:hint="eastAsia"/>
          <w:szCs w:val="24"/>
        </w:rPr>
        <w:t>對於『我』</w:t>
      </w:r>
      <w:r w:rsidRPr="0052170D">
        <w:rPr>
          <w:rFonts w:asciiTheme="minorEastAsia" w:hAnsiTheme="minorEastAsia" w:hint="eastAsia"/>
          <w:szCs w:val="24"/>
        </w:rPr>
        <w:t>以外之物與人，常求所以變革之，以達於至善至美之境。</w:t>
      </w:r>
      <w:r>
        <w:rPr>
          <w:rFonts w:asciiTheme="minorEastAsia" w:hAnsiTheme="minorEastAsia" w:hint="eastAsia"/>
          <w:szCs w:val="24"/>
        </w:rPr>
        <w:t>」</w:t>
      </w:r>
    </w:p>
    <w:p w:rsidR="008B33A3" w:rsidRPr="0052170D" w:rsidRDefault="008B33A3" w:rsidP="008B33A3">
      <w:pPr>
        <w:ind w:leftChars="0" w:left="0" w:rightChars="0" w:right="0"/>
        <w:rPr>
          <w:rFonts w:asciiTheme="minorEastAsia" w:hAnsiTheme="minorEastAsia"/>
          <w:szCs w:val="24"/>
        </w:rPr>
      </w:pPr>
      <w:r>
        <w:rPr>
          <w:rFonts w:asciiTheme="minorEastAsia" w:hAnsiTheme="minorEastAsia" w:hint="eastAsia"/>
          <w:szCs w:val="24"/>
        </w:rPr>
        <w:lastRenderedPageBreak/>
        <w:t xml:space="preserve">    「</w:t>
      </w:r>
      <w:r w:rsidRPr="0052170D">
        <w:rPr>
          <w:rFonts w:asciiTheme="minorEastAsia" w:hAnsiTheme="minorEastAsia" w:hint="eastAsia"/>
          <w:szCs w:val="24"/>
        </w:rPr>
        <w:t>甲時之所以為善者，至乙時則又以為不善求所以革之；乙時之所以為善者；至丙時又以為不善而求所以革之。人生一日不滅，則人生目的之改進亦永無已時。</w:t>
      </w:r>
      <w:r>
        <w:rPr>
          <w:rFonts w:asciiTheme="minorEastAsia" w:hAnsiTheme="minorEastAsia" w:hint="eastAsia"/>
          <w:szCs w:val="24"/>
        </w:rPr>
        <w:t>」</w:t>
      </w:r>
      <w:r w:rsidRPr="0052170D">
        <w:rPr>
          <w:rFonts w:asciiTheme="minorEastAsia" w:hAnsiTheme="minorEastAsia" w:hint="eastAsia"/>
          <w:szCs w:val="24"/>
        </w:rPr>
        <w:t>（張君勱《再論人生觀與科學并答丁在君》）</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「人生之總動力，為生之衝動，就心理言之則為頃刻萬變之自覺性，就時間言之則為不斷之綿延。」（《人生觀論戰》序）</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「故絕對無可量度，無因果可求」（《再論人生觀與科學並答丁在君》）</w:t>
      </w:r>
    </w:p>
    <w:p w:rsidR="008B33A3" w:rsidRDefault="008B33A3" w:rsidP="008B33A3">
      <w:pPr>
        <w:ind w:leftChars="0" w:left="0" w:rightChars="0" w:right="0"/>
        <w:rPr>
          <w:rFonts w:asciiTheme="minorEastAsia" w:hAnsiTheme="minorEastAsia"/>
          <w:szCs w:val="24"/>
        </w:rPr>
      </w:pP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張君勱認為儒家思想之基本原則為：理智的自主，知慧的發展，思考與反省的活動，質疑與分析的方法。張強調「雙方並重」之思想原則：「個人――民族」，「復古――創新」；「自由――權限」，「一元――多元」，「機械論――目的論」，「唯心――唯物」。</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張君勱在政治上主張「修正的民主政治」，強調在西方民主政治中加強知識性、專業性、文官中立、行政主導。」</w:t>
      </w:r>
    </w:p>
    <w:p w:rsidR="008B33A3" w:rsidRDefault="008B33A3" w:rsidP="008B33A3">
      <w:pPr>
        <w:spacing w:line="276" w:lineRule="auto"/>
        <w:ind w:leftChars="0" w:left="0" w:rightChars="0" w:right="0"/>
        <w:rPr>
          <w:rFonts w:asciiTheme="minorEastAsia" w:hAnsiTheme="minorEastAsia"/>
          <w:b/>
          <w:szCs w:val="24"/>
        </w:rPr>
      </w:pPr>
    </w:p>
    <w:p w:rsidR="008B33A3" w:rsidRPr="00B072EE" w:rsidRDefault="008B33A3" w:rsidP="008B33A3">
      <w:pPr>
        <w:spacing w:line="276" w:lineRule="auto"/>
        <w:ind w:leftChars="0" w:left="0" w:rightChars="0" w:right="0"/>
        <w:rPr>
          <w:rFonts w:asciiTheme="minorEastAsia" w:hAnsiTheme="minorEastAsia"/>
          <w:b/>
          <w:szCs w:val="24"/>
        </w:rPr>
      </w:pPr>
      <w:r>
        <w:rPr>
          <w:rFonts w:asciiTheme="minorEastAsia" w:hAnsiTheme="minorEastAsia" w:hint="eastAsia"/>
          <w:b/>
          <w:szCs w:val="24"/>
        </w:rPr>
        <w:t>三、科學派丁文江等人之主要觀點</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丁文江（1887-1936）留英、德，科學博士</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所謂科學方法，不外將世界上的事實分起類來，求他們的秩序，等到分類秩序弄明白了，我們再想一句最簡單明白的話來，概括這許多事實，這叫做科學的公例。……普通人看見的顏色是事實，色盲的人所見的顏色就不是事實，我們當然不能拿色盲人所見的顏色同普遍所謂顏色混合一塊來求他們的公例。」</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第一，凡概念推論若是自相矛盾，科學不承認他是真的。第二，凡概念不能從反常的人的知覺推斷出來的，科學承認他是真的。第三，凡推論不能使尋常有論理訓練的人依了所根據的概念也能得同樣的推論，科學不承認他是真的。（……）以上所講，用哲學的名詞講起來，可以說是『存疑的唯心論Ske</w:t>
      </w:r>
      <w:r>
        <w:rPr>
          <w:rFonts w:asciiTheme="minorEastAsia" w:hAnsiTheme="minorEastAsia"/>
          <w:szCs w:val="24"/>
        </w:rPr>
        <w:t>ptical Idealism</w:t>
      </w:r>
      <w:r>
        <w:rPr>
          <w:rFonts w:asciiTheme="minorEastAsia" w:hAnsiTheme="minorEastAsia" w:hint="eastAsia"/>
          <w:szCs w:val="24"/>
        </w:rPr>
        <w:t>。』（……）以覺官感觸為我們知道物體唯一方法，物體的概念為心理上的現象，所以說是唯心。覺官感觸的外界，知覺的後面有沒有物，物體本質是什麼東西，他們都認為不知，應存而不論，所以說是存疑。（……）（人的心理亦不外表現於其形相行為）這樣，心理上的內容，都是科學的材料，我們所曉得的物質，本不過是心理上的覺官感觸，由知覺而成概念，由概念而生推論。科學研究的不外乎這種概念同推論，有什麼精神科學、物質科學的分別？又如何可以說純粹心理上的現象不受科學方法的支配？」（丁文江撰：〈玄學與科學〉，收入亞東圖書館編《民置叢書》第一編「3、哲學•宗教類」。）</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「（一）凡常人心理的內容其性質都是相同的，……（雖環境與遺傳不一樣）但人的思想機器的性質相同、感官的感觸相同，所以物質的『思構』相同，知覺概念推論手續無不相同。</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lastRenderedPageBreak/>
        <w:t xml:space="preserve">    （二）……科學發明只是時間先後的問題，不是科學家的知覺概念推論的方法不同。」（同上）</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概言之，丁文江斷定人生觀是科學的一部分，凡心理的內容，真的概念推論，無一不是科學的材料，人生觀不外乎心理推論的作用，也要受科學支配，歸於知識領域，故可宣稱「知識界內科學方法是萬能」的「科學萬能論」。雖承認知識界外有情感、美術、宗教都是人類天性，都是演化生存的結果。「情感是知識的原動，知識是情感的嚮導，誰也不能放棄誰。」「一個人的人生觀是他的知識情感，同他對於知識情感的態度。」</w:t>
      </w:r>
    </w:p>
    <w:p w:rsidR="008B33A3" w:rsidRDefault="008B33A3" w:rsidP="008B33A3">
      <w:pPr>
        <w:spacing w:line="276" w:lineRule="auto"/>
        <w:ind w:leftChars="0" w:left="0" w:rightChars="0" w:right="0"/>
        <w:rPr>
          <w:rFonts w:asciiTheme="minorEastAsia" w:hAnsiTheme="minorEastAsia"/>
          <w:b/>
          <w:szCs w:val="24"/>
        </w:rPr>
      </w:pPr>
    </w:p>
    <w:p w:rsidR="008B33A3" w:rsidRPr="0052170D" w:rsidRDefault="008B33A3" w:rsidP="008B33A3">
      <w:pPr>
        <w:spacing w:line="276" w:lineRule="auto"/>
        <w:ind w:leftChars="0" w:left="0" w:rightChars="0" w:right="0"/>
        <w:rPr>
          <w:rFonts w:asciiTheme="minorEastAsia" w:hAnsiTheme="minorEastAsia"/>
          <w:b/>
          <w:szCs w:val="24"/>
        </w:rPr>
      </w:pPr>
      <w:r w:rsidRPr="0052170D">
        <w:rPr>
          <w:rFonts w:asciiTheme="minorEastAsia" w:hAnsiTheme="minorEastAsia" w:hint="eastAsia"/>
          <w:b/>
          <w:szCs w:val="24"/>
        </w:rPr>
        <w:t>四、唯物史觀派之觀點</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陳獨秀總結玄學派與科學派之問題為：「一個是『科學的人生觀是否錯誤？』一個是『科學能否支配一切人生觀？』後者的討論多於前者。」（《科學與人生觀論戰•序》）</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陳獨秀：「我們相信只有客觀的物質原因可以變動社會，可以解釋歷史，可以支配人生觀，這便是唯物的歷史觀。」（《科學與人生觀論戰•序》）</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人生觀）是他們所遭客觀的環境造成的，決不是天外飛來主觀意志造成的，這本是社會科學可以說明的，決不是形而上學的玄學可以說明的。」「種種不同的人生觀都為種種不同客觀的因果所支配。」（《科學與人生觀論戰•序》）</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「他（丁文江）的思想之根底，仍和張君勱走的是一條路。」（《科學與人生觀論戰•序》）</w:t>
      </w:r>
    </w:p>
    <w:p w:rsidR="008B33A3" w:rsidRPr="007563A6"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瞿秋白：「所論問題，在於承認社會現象有因果律與否，承認意志自由與否，別的都是枝節。」（新青年季刊第2期）</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因生產力的狀態而成當代的經濟關係，因經濟的關係而生政治制度，因政治制度而定群眾動機，因群眾動機而有個性動機。」因此，「每一『時代的人生觀』為當代的科學知識所組成，新時代人生觀之創始者便得憑借新科學知識，推廣其『個性的人生觀』使成時代的人生觀。可是新科學知識得之於經濟基礎裡的技術進步及階級鬥爭裡的社會經驗。所以個性的先覺僅僅應此鬥爭的需要而生，是社會的或階級的歷史工具而已。」（瞿秋白《自由世界與必然世界》）</w:t>
      </w:r>
    </w:p>
    <w:p w:rsidR="008B33A3" w:rsidRDefault="008B33A3" w:rsidP="008B33A3">
      <w:pPr>
        <w:ind w:leftChars="0" w:left="0" w:rightChars="0" w:right="0"/>
        <w:rPr>
          <w:rFonts w:asciiTheme="minorEastAsia" w:hAnsiTheme="minorEastAsia"/>
          <w:szCs w:val="24"/>
        </w:rPr>
      </w:pP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陳、瞿等唯物派的觀點全來自其馬克思、恩格斯。</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馬克斯說：「人們的一切活動都是為着利益。」恩格斯說：「人們首先必須吃、喝、住、穿，然後才能從事政治、科學、藝術、宗教等等，所以，直接的物質的生活資料的生產，因而一個民族或一個時代的一定的經濟發展階段，便構成為基礎，人們的國家制度、法的觀點、藝術以至宗教觀念，就是從這個基礎上發展起來的，因而，也必須由這個基礎來解釋，而不是像過去那樣做得相反。」（《馬克思恩格斯選集》第3卷，頁574）</w:t>
      </w:r>
    </w:p>
    <w:p w:rsidR="008B33A3" w:rsidRPr="00063E78" w:rsidRDefault="008B33A3" w:rsidP="008B33A3">
      <w:pPr>
        <w:ind w:leftChars="0" w:left="0" w:rightChars="0" w:right="0"/>
        <w:rPr>
          <w:rFonts w:asciiTheme="minorEastAsia" w:hAnsiTheme="minorEastAsia"/>
          <w:szCs w:val="24"/>
        </w:rPr>
      </w:pPr>
      <w:r>
        <w:rPr>
          <w:rFonts w:asciiTheme="minorEastAsia" w:hAnsiTheme="minorEastAsia" w:hint="eastAsia"/>
          <w:szCs w:val="24"/>
        </w:rPr>
        <w:lastRenderedPageBreak/>
        <w:t xml:space="preserve">    「物質生活的生產方式制約人的精神生活，當中人的社會存在決定了人的意識。」（馬克思《馬克思恩格斯全集》第十二卷〈政治經濟學批判•導言〉頁733-762。中共中央馬恩列斯著作編譯局譯。北京：人民出版社，1962年）</w:t>
      </w:r>
    </w:p>
    <w:p w:rsidR="008B33A3" w:rsidRDefault="008B33A3" w:rsidP="008B33A3">
      <w:pPr>
        <w:ind w:leftChars="0" w:left="0" w:rightChars="0" w:right="0"/>
        <w:rPr>
          <w:rFonts w:asciiTheme="minorEastAsia" w:hAnsiTheme="minorEastAsia"/>
          <w:b/>
          <w:szCs w:val="24"/>
        </w:rPr>
      </w:pPr>
    </w:p>
    <w:p w:rsidR="008B33A3" w:rsidRPr="00B072EE" w:rsidRDefault="008B33A3" w:rsidP="008B33A3">
      <w:pPr>
        <w:ind w:leftChars="0" w:left="0" w:rightChars="0" w:right="0"/>
        <w:rPr>
          <w:rFonts w:asciiTheme="minorEastAsia" w:hAnsiTheme="minorEastAsia"/>
          <w:b/>
          <w:szCs w:val="24"/>
        </w:rPr>
      </w:pPr>
      <w:r>
        <w:rPr>
          <w:rFonts w:asciiTheme="minorEastAsia" w:hAnsiTheme="minorEastAsia" w:hint="eastAsia"/>
          <w:b/>
          <w:szCs w:val="24"/>
        </w:rPr>
        <w:t>五、</w:t>
      </w:r>
      <w:r w:rsidRPr="00B072EE">
        <w:rPr>
          <w:rFonts w:asciiTheme="minorEastAsia" w:hAnsiTheme="minorEastAsia" w:hint="eastAsia"/>
          <w:b/>
          <w:szCs w:val="24"/>
        </w:rPr>
        <w:t>小結：</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1、科學派說人的心理行為皆可以科學方法說明（如社會科學心理學之類）和加以討論，此說比張氏說「科學是客觀，人生觀是主觀」為謹慎。</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2、但科學派不能為人的心理行為提供價值評論和指導。</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3、科學派亦不能正視人有自由意志，不受已成之事實以及機制因果決定，所有科學方法於此失效。</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4、科學方法本身亦須有一哲學的說明，即科學方法乃本於人生態度有一知識性需要並為此立法，而方可為科學方法和認知活動。不會有一離開人生態度的由天掉下來的科學。</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5、是則人生觀包括有一科學的態度的人生觀，科學的態度則可以論列各種已成之人生觀而不能為人決定當選擇何種人生觀。</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6、馬列派之論點謂客觀的物質原因支配人生觀，而為唯物史觀。此等於說物質原因決定某人為玄學派，某人為科學派，某人為唯物派。如是則不必討論。</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7、人生觀是具體個人之人生之自覺，是自我開顯的，亦即是實踐的、自由的、自我實現的，一切關於他的預知測知，都無預知性之必然性可言，或正因有人預告他的人生將如何，他相反相逆之，以示其之獨立自主，示人須創造自己。</w:t>
      </w:r>
    </w:p>
    <w:p w:rsidR="008B33A3" w:rsidRDefault="008B33A3" w:rsidP="008B33A3">
      <w:pPr>
        <w:ind w:leftChars="0" w:left="0" w:rightChars="0" w:right="0"/>
        <w:rPr>
          <w:rFonts w:ascii="新細明體" w:eastAsia="新細明體" w:hAnsi="新細明體"/>
          <w:szCs w:val="24"/>
        </w:rPr>
      </w:pPr>
    </w:p>
    <w:p w:rsidR="008B33A3" w:rsidRDefault="008B33A3" w:rsidP="008B33A3">
      <w:pPr>
        <w:ind w:leftChars="0" w:left="0" w:rightChars="0" w:right="0"/>
        <w:rPr>
          <w:rFonts w:ascii="新細明體" w:eastAsia="新細明體" w:hAnsi="新細明體"/>
          <w:szCs w:val="24"/>
        </w:rPr>
      </w:pPr>
    </w:p>
    <w:p w:rsidR="008B33A3" w:rsidRDefault="008B33A3" w:rsidP="008B33A3">
      <w:pPr>
        <w:ind w:leftChars="0" w:left="0" w:rightChars="0" w:right="0"/>
        <w:rPr>
          <w:rFonts w:ascii="新細明體" w:eastAsia="新細明體" w:hAnsi="新細明體"/>
          <w:szCs w:val="24"/>
        </w:rPr>
      </w:pPr>
    </w:p>
    <w:p w:rsidR="008B33A3" w:rsidRDefault="008B33A3" w:rsidP="008B33A3">
      <w:pPr>
        <w:ind w:leftChars="0" w:left="0" w:rightChars="0" w:right="0"/>
        <w:rPr>
          <w:rFonts w:ascii="新細明體" w:eastAsia="新細明體" w:hAnsi="新細明體"/>
          <w:szCs w:val="24"/>
        </w:rPr>
      </w:pPr>
    </w:p>
    <w:p w:rsidR="008B33A3" w:rsidRDefault="008B33A3" w:rsidP="008B33A3">
      <w:pPr>
        <w:ind w:leftChars="0" w:left="0" w:rightChars="0" w:right="0"/>
        <w:rPr>
          <w:rFonts w:ascii="新細明體" w:eastAsia="新細明體" w:hAnsi="新細明體"/>
          <w:szCs w:val="24"/>
        </w:rPr>
      </w:pPr>
    </w:p>
    <w:p w:rsidR="008B33A3" w:rsidRDefault="008B33A3" w:rsidP="008B33A3">
      <w:pPr>
        <w:ind w:leftChars="0" w:left="0" w:rightChars="0" w:right="0"/>
        <w:rPr>
          <w:rFonts w:ascii="新細明體" w:eastAsia="新細明體" w:hAnsi="新細明體"/>
          <w:szCs w:val="24"/>
        </w:rPr>
      </w:pPr>
    </w:p>
    <w:p w:rsidR="008B33A3" w:rsidRDefault="008B33A3" w:rsidP="008B33A3">
      <w:pPr>
        <w:ind w:leftChars="0" w:left="0" w:rightChars="0" w:right="0"/>
        <w:rPr>
          <w:rFonts w:ascii="新細明體" w:eastAsia="新細明體" w:hAnsi="新細明體"/>
          <w:szCs w:val="24"/>
        </w:rPr>
      </w:pPr>
    </w:p>
    <w:p w:rsidR="008B33A3" w:rsidRDefault="008B33A3" w:rsidP="008B33A3">
      <w:pPr>
        <w:ind w:leftChars="0" w:left="0" w:rightChars="0" w:right="0"/>
        <w:rPr>
          <w:rFonts w:ascii="新細明體" w:eastAsia="新細明體" w:hAnsi="新細明體"/>
          <w:szCs w:val="24"/>
        </w:rPr>
      </w:pPr>
    </w:p>
    <w:p w:rsidR="008B33A3" w:rsidRDefault="008B33A3" w:rsidP="008B33A3">
      <w:pPr>
        <w:ind w:leftChars="0" w:left="0" w:rightChars="0" w:right="0"/>
        <w:rPr>
          <w:rFonts w:ascii="新細明體" w:eastAsia="新細明體" w:hAnsi="新細明體"/>
          <w:szCs w:val="24"/>
        </w:rPr>
      </w:pPr>
    </w:p>
    <w:p w:rsidR="008B33A3" w:rsidRDefault="008B33A3" w:rsidP="008B33A3">
      <w:pPr>
        <w:ind w:leftChars="0" w:left="0" w:rightChars="0" w:right="0"/>
        <w:rPr>
          <w:rFonts w:ascii="新細明體" w:eastAsia="新細明體" w:hAnsi="新細明體"/>
          <w:szCs w:val="24"/>
        </w:rPr>
      </w:pPr>
    </w:p>
    <w:p w:rsidR="008B33A3" w:rsidRDefault="008B33A3" w:rsidP="008B33A3">
      <w:pPr>
        <w:ind w:leftChars="0" w:left="0" w:rightChars="0" w:right="0"/>
        <w:rPr>
          <w:rFonts w:ascii="新細明體" w:eastAsia="新細明體" w:hAnsi="新細明體"/>
          <w:szCs w:val="24"/>
        </w:rPr>
      </w:pPr>
    </w:p>
    <w:p w:rsidR="008B33A3" w:rsidRDefault="008B33A3" w:rsidP="008B33A3">
      <w:pPr>
        <w:ind w:leftChars="0" w:left="0" w:rightChars="0" w:right="0"/>
        <w:rPr>
          <w:rFonts w:ascii="新細明體" w:eastAsia="新細明體" w:hAnsi="新細明體"/>
          <w:szCs w:val="24"/>
        </w:rPr>
      </w:pPr>
    </w:p>
    <w:p w:rsidR="008B33A3" w:rsidRDefault="008B33A3" w:rsidP="008B33A3">
      <w:pPr>
        <w:ind w:leftChars="0" w:left="0" w:rightChars="0" w:right="0"/>
        <w:rPr>
          <w:rFonts w:ascii="新細明體" w:eastAsia="新細明體" w:hAnsi="新細明體"/>
          <w:szCs w:val="24"/>
        </w:rPr>
      </w:pPr>
    </w:p>
    <w:p w:rsidR="008B33A3" w:rsidRDefault="008B33A3" w:rsidP="008B33A3">
      <w:pPr>
        <w:ind w:leftChars="0" w:left="0" w:rightChars="0" w:right="0"/>
        <w:rPr>
          <w:rFonts w:ascii="新細明體" w:eastAsia="新細明體" w:hAnsi="新細明體"/>
          <w:szCs w:val="24"/>
        </w:rPr>
      </w:pPr>
    </w:p>
    <w:p w:rsidR="008B33A3" w:rsidRDefault="008B33A3" w:rsidP="008B33A3">
      <w:pPr>
        <w:ind w:leftChars="0" w:left="0" w:rightChars="0" w:right="0"/>
        <w:rPr>
          <w:rFonts w:ascii="新細明體" w:eastAsia="新細明體" w:hAnsi="新細明體"/>
          <w:szCs w:val="24"/>
        </w:rPr>
      </w:pPr>
    </w:p>
    <w:p w:rsidR="008B33A3" w:rsidRDefault="008B33A3" w:rsidP="008B33A3">
      <w:pPr>
        <w:ind w:leftChars="0" w:left="0" w:rightChars="0" w:right="0"/>
        <w:rPr>
          <w:rFonts w:ascii="新細明體" w:eastAsia="新細明體" w:hAnsi="新細明體"/>
          <w:szCs w:val="24"/>
        </w:rPr>
      </w:pPr>
    </w:p>
    <w:p w:rsidR="008B33A3" w:rsidRDefault="008B33A3" w:rsidP="008B33A3">
      <w:pPr>
        <w:ind w:leftChars="0" w:left="0" w:rightChars="0" w:right="0"/>
        <w:rPr>
          <w:rFonts w:asciiTheme="minorEastAsia" w:hAnsiTheme="minorEastAsia"/>
          <w:b/>
          <w:sz w:val="28"/>
          <w:szCs w:val="28"/>
        </w:rPr>
      </w:pPr>
      <w:r w:rsidRPr="00B618AB">
        <w:rPr>
          <w:rFonts w:asciiTheme="minorEastAsia" w:hAnsiTheme="minorEastAsia" w:hint="eastAsia"/>
          <w:b/>
          <w:sz w:val="28"/>
          <w:szCs w:val="28"/>
        </w:rPr>
        <w:lastRenderedPageBreak/>
        <w:t>2、</w:t>
      </w:r>
      <w:r>
        <w:rPr>
          <w:rFonts w:asciiTheme="minorEastAsia" w:hAnsiTheme="minorEastAsia" w:hint="eastAsia"/>
          <w:b/>
          <w:sz w:val="28"/>
          <w:szCs w:val="28"/>
        </w:rPr>
        <w:t>中國社會性質論戰中梁漱溟等人之主要</w:t>
      </w:r>
      <w:r w:rsidRPr="00B618AB">
        <w:rPr>
          <w:rFonts w:asciiTheme="minorEastAsia" w:hAnsiTheme="minorEastAsia" w:hint="eastAsia"/>
          <w:b/>
          <w:sz w:val="28"/>
          <w:szCs w:val="28"/>
        </w:rPr>
        <w:t>觀點</w:t>
      </w:r>
    </w:p>
    <w:p w:rsidR="008B33A3" w:rsidRPr="00B33071" w:rsidRDefault="008B33A3" w:rsidP="008B33A3">
      <w:pPr>
        <w:ind w:leftChars="0" w:left="0" w:rightChars="0" w:right="0"/>
        <w:rPr>
          <w:rFonts w:asciiTheme="minorEastAsia" w:hAnsiTheme="minorEastAsia"/>
          <w:b/>
          <w:szCs w:val="24"/>
        </w:rPr>
      </w:pPr>
      <w:r>
        <w:rPr>
          <w:rFonts w:asciiTheme="minorEastAsia" w:hAnsiTheme="minorEastAsia" w:hint="eastAsia"/>
          <w:b/>
          <w:szCs w:val="24"/>
        </w:rPr>
        <w:t>（</w:t>
      </w:r>
      <w:r w:rsidRPr="00B33071">
        <w:rPr>
          <w:rFonts w:asciiTheme="minorEastAsia" w:hAnsiTheme="minorEastAsia" w:hint="eastAsia"/>
          <w:b/>
          <w:szCs w:val="24"/>
        </w:rPr>
        <w:t>一</w:t>
      </w:r>
      <w:r>
        <w:rPr>
          <w:rFonts w:asciiTheme="minorEastAsia" w:hAnsiTheme="minorEastAsia" w:hint="eastAsia"/>
          <w:b/>
          <w:szCs w:val="24"/>
        </w:rPr>
        <w:t>）</w:t>
      </w:r>
      <w:r w:rsidRPr="00B33071">
        <w:rPr>
          <w:rFonts w:asciiTheme="minorEastAsia" w:hAnsiTheme="minorEastAsia" w:hint="eastAsia"/>
          <w:b/>
          <w:szCs w:val="24"/>
        </w:rPr>
        <w:t>、中國社會性質論戰之起因――中國傳統社會之特質</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中國傳統社會之性質，連馬克思亦無以名之，唯稱為：「亞細亞生產方式」。如此則中國不能套入馬克思主義之「原始共產――奴隸制――封建制――資本主義――社會主義――共產主義（終結）」之五階段五型態說。然則所謂人類歷史之必然發展規律這套之為普遍真理成疑。其後之黨徙即設法把中國社會納入此套強行定性之。</w:t>
      </w:r>
    </w:p>
    <w:p w:rsidR="008B33A3" w:rsidRDefault="008B33A3" w:rsidP="008B33A3">
      <w:pPr>
        <w:ind w:leftChars="0" w:left="0" w:rightChars="0" w:right="0"/>
        <w:rPr>
          <w:rFonts w:asciiTheme="minorEastAsia" w:hAnsiTheme="minorEastAsia"/>
          <w:szCs w:val="24"/>
        </w:rPr>
      </w:pPr>
    </w:p>
    <w:p w:rsidR="008B33A3" w:rsidRPr="00AA2AE9" w:rsidRDefault="008B33A3" w:rsidP="008B33A3">
      <w:pPr>
        <w:widowControl w:val="0"/>
        <w:spacing w:line="276" w:lineRule="auto"/>
        <w:ind w:leftChars="0" w:left="0" w:rightChars="0" w:right="0"/>
        <w:rPr>
          <w:b/>
          <w:szCs w:val="24"/>
        </w:rPr>
      </w:pPr>
      <w:r w:rsidRPr="00AA2AE9">
        <w:rPr>
          <w:rFonts w:asciiTheme="minorEastAsia" w:hAnsiTheme="minorEastAsia" w:hint="eastAsia"/>
          <w:b/>
          <w:szCs w:val="24"/>
        </w:rPr>
        <w:t>（</w:t>
      </w:r>
      <w:r w:rsidRPr="00AA2AE9">
        <w:rPr>
          <w:rFonts w:hint="eastAsia"/>
          <w:b/>
          <w:szCs w:val="24"/>
        </w:rPr>
        <w:t>二</w:t>
      </w:r>
      <w:r w:rsidRPr="00AA2AE9">
        <w:rPr>
          <w:rFonts w:asciiTheme="minorEastAsia" w:hAnsiTheme="minorEastAsia" w:hint="eastAsia"/>
          <w:b/>
          <w:szCs w:val="24"/>
        </w:rPr>
        <w:t>）</w:t>
      </w:r>
      <w:r>
        <w:rPr>
          <w:rFonts w:asciiTheme="minorEastAsia" w:hAnsiTheme="minorEastAsia" w:hint="eastAsia"/>
          <w:b/>
          <w:szCs w:val="24"/>
        </w:rPr>
        <w:t>、</w:t>
      </w:r>
      <w:r w:rsidRPr="00AA2AE9">
        <w:rPr>
          <w:rFonts w:hint="eastAsia"/>
          <w:b/>
          <w:szCs w:val="24"/>
        </w:rPr>
        <w:t>唯物史觀派之觀點</w:t>
      </w:r>
      <w:r w:rsidRPr="00AA2AE9">
        <w:rPr>
          <w:rFonts w:asciiTheme="minorEastAsia" w:hAnsiTheme="minorEastAsia" w:hint="eastAsia"/>
          <w:b/>
          <w:szCs w:val="24"/>
        </w:rPr>
        <w:t>：</w:t>
      </w:r>
    </w:p>
    <w:p w:rsidR="008B33A3" w:rsidRPr="006972BF" w:rsidRDefault="008B33A3" w:rsidP="008B33A3">
      <w:pPr>
        <w:widowControl w:val="0"/>
        <w:ind w:leftChars="0" w:left="0" w:rightChars="0" w:right="0"/>
        <w:rPr>
          <w:b/>
        </w:rPr>
      </w:pPr>
      <w:r w:rsidRPr="006972BF">
        <w:rPr>
          <w:rFonts w:asciiTheme="minorEastAsia" w:hAnsiTheme="minorEastAsia" w:hint="eastAsia"/>
          <w:b/>
        </w:rPr>
        <w:t>（</w:t>
      </w:r>
      <w:r w:rsidRPr="006972BF">
        <w:rPr>
          <w:rFonts w:hint="eastAsia"/>
          <w:b/>
        </w:rPr>
        <w:t>1</w:t>
      </w:r>
      <w:r w:rsidRPr="006972BF">
        <w:rPr>
          <w:rFonts w:ascii="新細明體" w:eastAsia="新細明體" w:hAnsi="新細明體" w:hint="eastAsia"/>
          <w:b/>
        </w:rPr>
        <w:t>）</w:t>
      </w:r>
      <w:r w:rsidRPr="006972BF">
        <w:rPr>
          <w:rFonts w:hint="eastAsia"/>
          <w:b/>
        </w:rPr>
        <w:t>郭沬若的觀點</w:t>
      </w:r>
      <w:r>
        <w:rPr>
          <w:rFonts w:asciiTheme="minorEastAsia" w:hAnsiTheme="minorEastAsia" w:hint="eastAsia"/>
          <w:b/>
        </w:rPr>
        <w:t>：</w:t>
      </w:r>
    </w:p>
    <w:p w:rsidR="008B33A3" w:rsidRPr="006972BF" w:rsidRDefault="008B33A3" w:rsidP="008B33A3">
      <w:pPr>
        <w:widowControl w:val="0"/>
        <w:ind w:leftChars="0" w:left="0" w:rightChars="0" w:right="0"/>
      </w:pPr>
      <w:r>
        <w:rPr>
          <w:rFonts w:hint="eastAsia"/>
        </w:rPr>
        <w:t xml:space="preserve">    </w:t>
      </w:r>
      <w:r>
        <w:rPr>
          <w:rFonts w:hint="eastAsia"/>
        </w:rPr>
        <w:t>郭沬若</w:t>
      </w:r>
      <w:r w:rsidRPr="006972BF">
        <w:rPr>
          <w:rFonts w:hint="eastAsia"/>
        </w:rPr>
        <w:t>方用唯物史觀的眼光及唯物辯證法的方法來研究</w:t>
      </w:r>
      <w:r>
        <w:rPr>
          <w:rFonts w:asciiTheme="minorEastAsia" w:hAnsiTheme="minorEastAsia" w:hint="eastAsia"/>
        </w:rPr>
        <w:t>，</w:t>
      </w:r>
      <w:r>
        <w:rPr>
          <w:rFonts w:hint="eastAsia"/>
        </w:rPr>
        <w:t>認</w:t>
      </w:r>
      <w:r w:rsidRPr="006972BF">
        <w:rPr>
          <w:rFonts w:hint="eastAsia"/>
        </w:rPr>
        <w:t>為西周以前是原始共產社會</w:t>
      </w:r>
      <w:r w:rsidRPr="006972BF">
        <w:rPr>
          <w:rFonts w:asciiTheme="minorEastAsia" w:hAnsiTheme="minorEastAsia" w:hint="eastAsia"/>
        </w:rPr>
        <w:t>，</w:t>
      </w:r>
      <w:r w:rsidRPr="006972BF">
        <w:rPr>
          <w:rFonts w:hint="eastAsia"/>
        </w:rPr>
        <w:t>西周是奴隸社會</w:t>
      </w:r>
      <w:r w:rsidRPr="006972BF">
        <w:rPr>
          <w:rFonts w:asciiTheme="minorEastAsia" w:hAnsiTheme="minorEastAsia" w:hint="eastAsia"/>
        </w:rPr>
        <w:t>，</w:t>
      </w:r>
      <w:r w:rsidRPr="006972BF">
        <w:rPr>
          <w:rFonts w:hint="eastAsia"/>
        </w:rPr>
        <w:t>春秋至清末為封建社會</w:t>
      </w:r>
      <w:r w:rsidRPr="006972BF">
        <w:rPr>
          <w:rFonts w:asciiTheme="minorEastAsia" w:hAnsiTheme="minorEastAsia" w:hint="eastAsia"/>
        </w:rPr>
        <w:t>，</w:t>
      </w:r>
      <w:r w:rsidRPr="006972BF">
        <w:rPr>
          <w:rFonts w:hint="eastAsia"/>
        </w:rPr>
        <w:t>現階段</w:t>
      </w:r>
      <w:r>
        <w:rPr>
          <w:rFonts w:asciiTheme="minorEastAsia" w:hAnsiTheme="minorEastAsia" w:hint="eastAsia"/>
        </w:rPr>
        <w:t>（</w:t>
      </w:r>
      <w:r>
        <w:rPr>
          <w:rFonts w:hint="eastAsia"/>
        </w:rPr>
        <w:t>二十世紀</w:t>
      </w:r>
      <w:r>
        <w:rPr>
          <w:rFonts w:asciiTheme="minorEastAsia" w:hAnsiTheme="minorEastAsia" w:hint="eastAsia"/>
        </w:rPr>
        <w:t>）</w:t>
      </w:r>
      <w:r w:rsidRPr="006972BF">
        <w:rPr>
          <w:rFonts w:hint="eastAsia"/>
        </w:rPr>
        <w:t>為資本社會</w:t>
      </w:r>
      <w:r w:rsidRPr="006972BF">
        <w:rPr>
          <w:rFonts w:asciiTheme="minorEastAsia" w:hAnsiTheme="minorEastAsia" w:hint="eastAsia"/>
        </w:rPr>
        <w:t>。</w:t>
      </w:r>
      <w:r>
        <w:rPr>
          <w:rFonts w:hint="eastAsia"/>
        </w:rPr>
        <w:t>他在中國</w:t>
      </w:r>
      <w:r w:rsidRPr="006972BF">
        <w:rPr>
          <w:rFonts w:hint="eastAsia"/>
        </w:rPr>
        <w:t>古代社會研究導論裹說明</w:t>
      </w:r>
      <w:r w:rsidRPr="006972BF">
        <w:rPr>
          <w:rFonts w:asciiTheme="minorEastAsia" w:hAnsiTheme="minorEastAsia" w:hint="eastAsia"/>
        </w:rPr>
        <w:t>「</w:t>
      </w:r>
      <w:r w:rsidRPr="006972BF">
        <w:rPr>
          <w:rFonts w:hint="eastAsia"/>
        </w:rPr>
        <w:t>中國社會的歷史發展階段</w:t>
      </w:r>
      <w:r w:rsidRPr="006972BF">
        <w:rPr>
          <w:rFonts w:asciiTheme="minorEastAsia" w:hAnsiTheme="minorEastAsia" w:hint="eastAsia"/>
        </w:rPr>
        <w:t>」</w:t>
      </w:r>
      <w:r>
        <w:rPr>
          <w:rFonts w:hint="eastAsia"/>
        </w:rPr>
        <w:t>為</w:t>
      </w:r>
      <w:r w:rsidRPr="006972BF">
        <w:rPr>
          <w:rFonts w:asciiTheme="minorEastAsia" w:hAnsiTheme="minorEastAsia" w:hint="eastAsia"/>
        </w:rPr>
        <w:t>：</w:t>
      </w:r>
    </w:p>
    <w:p w:rsidR="008B33A3" w:rsidRPr="006972BF" w:rsidRDefault="008B33A3" w:rsidP="008B33A3">
      <w:pPr>
        <w:widowControl w:val="0"/>
        <w:ind w:leftChars="0" w:left="0" w:rightChars="0" w:right="0"/>
      </w:pPr>
      <w:r w:rsidRPr="006972BF">
        <w:rPr>
          <w:rFonts w:hint="eastAsia"/>
          <w:noProof/>
        </w:rPr>
        <mc:AlternateContent>
          <mc:Choice Requires="wps">
            <w:drawing>
              <wp:anchor distT="0" distB="0" distL="114300" distR="114300" simplePos="0" relativeHeight="251659264" behindDoc="0" locked="0" layoutInCell="1" allowOverlap="1" wp14:anchorId="0ACAC0E6" wp14:editId="1F56EE7B">
                <wp:simplePos x="0" y="0"/>
                <wp:positionH relativeFrom="column">
                  <wp:posOffset>-355600</wp:posOffset>
                </wp:positionH>
                <wp:positionV relativeFrom="paragraph">
                  <wp:posOffset>222250</wp:posOffset>
                </wp:positionV>
                <wp:extent cx="6261100" cy="2736850"/>
                <wp:effectExtent l="0" t="0" r="6350" b="6350"/>
                <wp:wrapNone/>
                <wp:docPr id="12" name="文字方塊 12"/>
                <wp:cNvGraphicFramePr/>
                <a:graphic xmlns:a="http://schemas.openxmlformats.org/drawingml/2006/main">
                  <a:graphicData uri="http://schemas.microsoft.com/office/word/2010/wordprocessingShape">
                    <wps:wsp>
                      <wps:cNvSpPr txBox="1"/>
                      <wps:spPr>
                        <a:xfrm>
                          <a:off x="0" y="0"/>
                          <a:ext cx="6261100" cy="2736850"/>
                        </a:xfrm>
                        <a:prstGeom prst="rect">
                          <a:avLst/>
                        </a:prstGeom>
                        <a:solidFill>
                          <a:sysClr val="window" lastClr="FFFFFF"/>
                        </a:solidFill>
                        <a:ln w="12700" cap="flat" cmpd="sng" algn="ctr">
                          <a:noFill/>
                          <a:prstDash val="solid"/>
                          <a:miter lim="800000"/>
                        </a:ln>
                        <a:effectLst/>
                      </wps:spPr>
                      <wps:txbx>
                        <w:txbxContent>
                          <w:p w:rsidR="008B33A3" w:rsidRDefault="008B33A3" w:rsidP="008B33A3">
                            <w:pPr>
                              <w:ind w:left="480" w:right="240" w:firstLineChars="300" w:firstLine="720"/>
                              <w:rPr>
                                <w:rFonts w:asciiTheme="minorEastAsia" w:hAnsiTheme="minorEastAsia"/>
                              </w:rPr>
                            </w:pPr>
                            <w:r>
                              <w:rPr>
                                <w:rFonts w:asciiTheme="minorEastAsia" w:hAnsiTheme="minorEastAsia" w:hint="eastAsia"/>
                              </w:rPr>
                              <w:t>（</w:t>
                            </w:r>
                            <w:r>
                              <w:rPr>
                                <w:rFonts w:hint="eastAsia"/>
                              </w:rPr>
                              <w:t>時代</w:t>
                            </w:r>
                            <w:r>
                              <w:rPr>
                                <w:rFonts w:asciiTheme="minorEastAsia" w:hAnsiTheme="minorEastAsia" w:hint="eastAsia"/>
                              </w:rPr>
                              <w:t>）</w:t>
                            </w:r>
                            <w:r>
                              <w:rPr>
                                <w:rFonts w:hint="eastAsia"/>
                              </w:rPr>
                              <w:t xml:space="preserve"> </w:t>
                            </w:r>
                            <w:r>
                              <w:t xml:space="preserve">  </w:t>
                            </w:r>
                            <w:r>
                              <w:rPr>
                                <w:rFonts w:ascii="新細明體" w:eastAsia="新細明體" w:hAnsi="新細明體" w:hint="eastAsia"/>
                              </w:rPr>
                              <w:t>（</w:t>
                            </w:r>
                            <w:r>
                              <w:rPr>
                                <w:rFonts w:hint="eastAsia"/>
                              </w:rPr>
                              <w:t>社</w:t>
                            </w:r>
                            <w:r>
                              <w:t>會</w:t>
                            </w:r>
                            <w:r>
                              <w:rPr>
                                <w:rFonts w:hint="eastAsia"/>
                              </w:rPr>
                              <w:t>形</w:t>
                            </w:r>
                            <w:r>
                              <w:t>態</w:t>
                            </w:r>
                            <w:r>
                              <w:rPr>
                                <w:rFonts w:asciiTheme="minorEastAsia" w:hAnsiTheme="minorEastAsia" w:hint="eastAsia"/>
                              </w:rPr>
                              <w:t>）</w:t>
                            </w:r>
                            <w:r>
                              <w:t xml:space="preserve"> </w:t>
                            </w:r>
                            <w:r>
                              <w:rPr>
                                <w:rFonts w:ascii="新細明體" w:eastAsia="新細明體" w:hAnsi="新細明體" w:hint="eastAsia"/>
                              </w:rPr>
                              <w:t>（</w:t>
                            </w:r>
                            <w:r>
                              <w:rPr>
                                <w:rFonts w:hint="eastAsia"/>
                              </w:rPr>
                              <w:t>組織</w:t>
                            </w:r>
                            <w:r>
                              <w:t>成分</w:t>
                            </w:r>
                            <w:r>
                              <w:rPr>
                                <w:rFonts w:asciiTheme="minorEastAsia" w:hAnsiTheme="minorEastAsia" w:hint="eastAsia"/>
                              </w:rPr>
                              <w:t>）</w:t>
                            </w:r>
                            <w:r>
                              <w:rPr>
                                <w:rFonts w:asciiTheme="minorEastAsia" w:hAnsiTheme="minorEastAsia"/>
                              </w:rPr>
                              <w:t xml:space="preserve"> </w:t>
                            </w:r>
                            <w:r>
                              <w:rPr>
                                <w:rFonts w:asciiTheme="minorEastAsia" w:hAnsiTheme="minorEastAsia" w:hint="eastAsia"/>
                              </w:rPr>
                              <w:t>（階級性）</w:t>
                            </w:r>
                          </w:p>
                          <w:p w:rsidR="008B33A3" w:rsidRDefault="008B33A3" w:rsidP="008B33A3">
                            <w:pPr>
                              <w:ind w:left="480" w:right="240"/>
                              <w:rPr>
                                <w:rFonts w:asciiTheme="minorEastAsia" w:hAnsiTheme="minorEastAsia"/>
                              </w:rPr>
                            </w:pPr>
                            <w:r>
                              <w:rPr>
                                <w:rFonts w:asciiTheme="minorEastAsia" w:hAnsiTheme="minorEastAsia" w:hint="eastAsia"/>
                              </w:rPr>
                              <w:t>（</w:t>
                            </w:r>
                            <w:r>
                              <w:rPr>
                                <w:rFonts w:hint="eastAsia"/>
                              </w:rPr>
                              <w:t>一</w:t>
                            </w:r>
                            <w:r>
                              <w:rPr>
                                <w:rFonts w:asciiTheme="minorEastAsia" w:hAnsiTheme="minorEastAsia" w:hint="eastAsia"/>
                              </w:rPr>
                              <w:t>）西</w:t>
                            </w:r>
                            <w:r>
                              <w:rPr>
                                <w:rFonts w:asciiTheme="minorEastAsia" w:hAnsiTheme="minorEastAsia"/>
                              </w:rPr>
                              <w:t>周以前</w:t>
                            </w:r>
                            <w:r>
                              <w:rPr>
                                <w:rFonts w:asciiTheme="minorEastAsia" w:hAnsiTheme="minorEastAsia" w:hint="eastAsia"/>
                              </w:rPr>
                              <w:t xml:space="preserve"> </w:t>
                            </w:r>
                            <w:r>
                              <w:rPr>
                                <w:rFonts w:asciiTheme="minorEastAsia" w:hAnsiTheme="minorEastAsia"/>
                              </w:rPr>
                              <w:t xml:space="preserve">  </w:t>
                            </w:r>
                            <w:r>
                              <w:rPr>
                                <w:rFonts w:asciiTheme="minorEastAsia" w:hAnsiTheme="minorEastAsia" w:hint="eastAsia"/>
                              </w:rPr>
                              <w:t>原</w:t>
                            </w:r>
                            <w:r>
                              <w:rPr>
                                <w:rFonts w:asciiTheme="minorEastAsia" w:hAnsiTheme="minorEastAsia"/>
                              </w:rPr>
                              <w:t xml:space="preserve">始共產制     </w:t>
                            </w:r>
                            <w:r>
                              <w:rPr>
                                <w:rFonts w:asciiTheme="minorEastAsia" w:hAnsiTheme="minorEastAsia" w:hint="eastAsia"/>
                              </w:rPr>
                              <w:t>氏</w:t>
                            </w:r>
                            <w:r>
                              <w:rPr>
                                <w:rFonts w:asciiTheme="minorEastAsia" w:hAnsiTheme="minorEastAsia"/>
                              </w:rPr>
                              <w:t>族社會     無階級</w:t>
                            </w:r>
                          </w:p>
                          <w:p w:rsidR="008B33A3" w:rsidRDefault="008B33A3" w:rsidP="008B33A3">
                            <w:pPr>
                              <w:ind w:left="480" w:right="240"/>
                              <w:rPr>
                                <w:rFonts w:asciiTheme="minorEastAsia" w:hAnsiTheme="minorEastAsia"/>
                              </w:rPr>
                            </w:pPr>
                          </w:p>
                          <w:p w:rsidR="008B33A3" w:rsidRDefault="008B33A3" w:rsidP="008B33A3">
                            <w:pPr>
                              <w:ind w:left="480" w:right="240"/>
                              <w:rPr>
                                <w:rFonts w:asciiTheme="minorEastAsia" w:hAnsiTheme="minorEastAsia"/>
                              </w:rPr>
                            </w:pPr>
                            <w:r>
                              <w:rPr>
                                <w:rFonts w:asciiTheme="minorEastAsia" w:hAnsiTheme="minorEastAsia" w:hint="eastAsia"/>
                              </w:rPr>
                              <w:t>（二）西周</w:t>
                            </w:r>
                            <w:r>
                              <w:rPr>
                                <w:rFonts w:asciiTheme="minorEastAsia" w:hAnsiTheme="minorEastAsia"/>
                              </w:rPr>
                              <w:t xml:space="preserve">時代    </w:t>
                            </w:r>
                            <w:r>
                              <w:rPr>
                                <w:rFonts w:asciiTheme="minorEastAsia" w:hAnsiTheme="minorEastAsia" w:hint="eastAsia"/>
                              </w:rPr>
                              <w:t>奴</w:t>
                            </w:r>
                            <w:r>
                              <w:rPr>
                                <w:rFonts w:asciiTheme="minorEastAsia" w:hAnsiTheme="minorEastAsia"/>
                              </w:rPr>
                              <w:t>隸制</w:t>
                            </w:r>
                          </w:p>
                          <w:p w:rsidR="008B33A3" w:rsidRDefault="008B33A3" w:rsidP="008B33A3">
                            <w:pPr>
                              <w:ind w:left="480" w:right="240"/>
                              <w:rPr>
                                <w:rFonts w:asciiTheme="minorEastAsia" w:hAnsiTheme="minorEastAsia"/>
                              </w:rPr>
                            </w:pPr>
                          </w:p>
                          <w:p w:rsidR="008B33A3" w:rsidRDefault="008B33A3" w:rsidP="008B33A3">
                            <w:pPr>
                              <w:ind w:left="480" w:right="240"/>
                              <w:rPr>
                                <w:rFonts w:asciiTheme="minorEastAsia" w:hAnsiTheme="minorEastAsia"/>
                              </w:rPr>
                            </w:pPr>
                          </w:p>
                          <w:p w:rsidR="008B33A3" w:rsidRDefault="008B33A3" w:rsidP="008B33A3">
                            <w:pPr>
                              <w:ind w:left="480" w:right="240"/>
                              <w:rPr>
                                <w:rFonts w:asciiTheme="minorEastAsia" w:hAnsiTheme="minorEastAsia"/>
                              </w:rPr>
                            </w:pPr>
                            <w:r>
                              <w:rPr>
                                <w:rFonts w:asciiTheme="minorEastAsia" w:hAnsiTheme="minorEastAsia" w:hint="eastAsia"/>
                              </w:rPr>
                              <w:t>（三）春</w:t>
                            </w:r>
                            <w:r>
                              <w:rPr>
                                <w:rFonts w:asciiTheme="minorEastAsia" w:hAnsiTheme="minorEastAsia"/>
                              </w:rPr>
                              <w:t>秋</w:t>
                            </w:r>
                            <w:r>
                              <w:rPr>
                                <w:rFonts w:asciiTheme="minorEastAsia" w:hAnsiTheme="minorEastAsia" w:hint="eastAsia"/>
                              </w:rPr>
                              <w:t xml:space="preserve">以後 </w:t>
                            </w:r>
                            <w:r>
                              <w:rPr>
                                <w:rFonts w:asciiTheme="minorEastAsia" w:hAnsiTheme="minorEastAsia"/>
                              </w:rPr>
                              <w:t xml:space="preserve">   封建</w:t>
                            </w:r>
                            <w:r>
                              <w:rPr>
                                <w:rFonts w:asciiTheme="minorEastAsia" w:hAnsiTheme="minorEastAsia" w:hint="eastAsia"/>
                              </w:rPr>
                              <w:t>制</w:t>
                            </w:r>
                          </w:p>
                          <w:p w:rsidR="008B33A3" w:rsidRDefault="008B33A3" w:rsidP="008B33A3">
                            <w:pPr>
                              <w:ind w:left="480" w:right="240"/>
                              <w:rPr>
                                <w:rFonts w:asciiTheme="minorEastAsia" w:hAnsiTheme="minorEastAsia"/>
                              </w:rPr>
                            </w:pPr>
                          </w:p>
                          <w:p w:rsidR="008B33A3" w:rsidRDefault="008B33A3" w:rsidP="008B33A3">
                            <w:pPr>
                              <w:ind w:left="480" w:right="240"/>
                              <w:rPr>
                                <w:rFonts w:asciiTheme="minorEastAsia" w:hAnsiTheme="minorEastAsia"/>
                              </w:rPr>
                            </w:pPr>
                          </w:p>
                          <w:p w:rsidR="008B33A3" w:rsidRDefault="008B33A3" w:rsidP="008B33A3">
                            <w:pPr>
                              <w:ind w:left="480" w:right="240"/>
                              <w:rPr>
                                <w:rFonts w:asciiTheme="minorEastAsia" w:hAnsiTheme="minorEastAsia"/>
                              </w:rPr>
                            </w:pPr>
                          </w:p>
                          <w:p w:rsidR="008B33A3" w:rsidRPr="00394376" w:rsidRDefault="008B33A3" w:rsidP="008B33A3">
                            <w:pPr>
                              <w:ind w:left="480" w:right="240"/>
                            </w:pPr>
                            <w:r>
                              <w:rPr>
                                <w:rFonts w:asciiTheme="minorEastAsia" w:hAnsiTheme="minorEastAsia" w:hint="eastAsia"/>
                              </w:rPr>
                              <w:t>（四）最</w:t>
                            </w:r>
                            <w:r>
                              <w:rPr>
                                <w:rFonts w:asciiTheme="minorEastAsia" w:hAnsiTheme="minorEastAsia"/>
                              </w:rPr>
                              <w:t>近</w:t>
                            </w:r>
                            <w:r>
                              <w:rPr>
                                <w:rFonts w:asciiTheme="minorEastAsia" w:hAnsiTheme="minorEastAsia" w:hint="eastAsia"/>
                              </w:rPr>
                              <w:t>百</w:t>
                            </w:r>
                            <w:r>
                              <w:rPr>
                                <w:rFonts w:asciiTheme="minorEastAsia" w:hAnsiTheme="minorEastAsia"/>
                              </w:rPr>
                              <w:t>年</w:t>
                            </w:r>
                            <w:r>
                              <w:rPr>
                                <w:rFonts w:asciiTheme="minorEastAsia" w:hAnsiTheme="minorEastAsia" w:hint="eastAsia"/>
                              </w:rPr>
                              <w:t xml:space="preserve"> </w:t>
                            </w:r>
                            <w:r>
                              <w:rPr>
                                <w:rFonts w:asciiTheme="minorEastAsia" w:hAnsiTheme="minorEastAsia"/>
                              </w:rPr>
                              <w:t xml:space="preserve">   資本</w:t>
                            </w:r>
                            <w:r>
                              <w:rPr>
                                <w:rFonts w:asciiTheme="minorEastAsia" w:hAnsiTheme="minorEastAsia" w:hint="eastAsia"/>
                              </w:rPr>
                              <w:t>制</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CAC0E6" id="_x0000_t202" coordsize="21600,21600" o:spt="202" path="m,l,21600r21600,l21600,xe">
                <v:stroke joinstyle="miter"/>
                <v:path gradientshapeok="t" o:connecttype="rect"/>
              </v:shapetype>
              <v:shape id="文字方塊 12" o:spid="_x0000_s1026" type="#_x0000_t202" style="position:absolute;margin-left:-28pt;margin-top:17.5pt;width:493pt;height:21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" fillcolor="window" stroked="f" strokeweight="1pt">
                <v:textbox>
                  <w:txbxContent>
                    <w:p w:rsidR="008B33A3" w:rsidRDefault="008B33A3" w:rsidP="008B33A3">
                      <w:pPr>
                        <w:ind w:left="480" w:right="240" w:firstLineChars="300" w:firstLine="720"/>
                        <w:rPr>
                          <w:rFonts w:asciiTheme="minorEastAsia" w:hAnsiTheme="minorEastAsia"/>
                        </w:rPr>
                      </w:pPr>
                      <w:r>
                        <w:rPr>
                          <w:rFonts w:asciiTheme="minorEastAsia" w:hAnsiTheme="minorEastAsia" w:hint="eastAsia"/>
                        </w:rPr>
                        <w:t>（</w:t>
                      </w:r>
                      <w:r>
                        <w:rPr>
                          <w:rFonts w:hint="eastAsia"/>
                        </w:rPr>
                        <w:t>時代</w:t>
                      </w:r>
                      <w:r>
                        <w:rPr>
                          <w:rFonts w:asciiTheme="minorEastAsia" w:hAnsiTheme="minorEastAsia" w:hint="eastAsia"/>
                        </w:rPr>
                        <w:t>）</w:t>
                      </w:r>
                      <w:r>
                        <w:rPr>
                          <w:rFonts w:hint="eastAsia"/>
                        </w:rPr>
                        <w:t xml:space="preserve"> </w:t>
                      </w:r>
                      <w:r>
                        <w:t xml:space="preserve">  </w:t>
                      </w:r>
                      <w:r>
                        <w:rPr>
                          <w:rFonts w:ascii="新細明體" w:eastAsia="新細明體" w:hAnsi="新細明體" w:hint="eastAsia"/>
                        </w:rPr>
                        <w:t>（</w:t>
                      </w:r>
                      <w:r>
                        <w:rPr>
                          <w:rFonts w:hint="eastAsia"/>
                        </w:rPr>
                        <w:t>社</w:t>
                      </w:r>
                      <w:r>
                        <w:t>會</w:t>
                      </w:r>
                      <w:r>
                        <w:rPr>
                          <w:rFonts w:hint="eastAsia"/>
                        </w:rPr>
                        <w:t>形</w:t>
                      </w:r>
                      <w:r>
                        <w:t>態</w:t>
                      </w:r>
                      <w:r>
                        <w:rPr>
                          <w:rFonts w:asciiTheme="minorEastAsia" w:hAnsiTheme="minorEastAsia" w:hint="eastAsia"/>
                        </w:rPr>
                        <w:t>）</w:t>
                      </w:r>
                      <w:r>
                        <w:t xml:space="preserve"> </w:t>
                      </w:r>
                      <w:r>
                        <w:rPr>
                          <w:rFonts w:ascii="新細明體" w:eastAsia="新細明體" w:hAnsi="新細明體" w:hint="eastAsia"/>
                        </w:rPr>
                        <w:t>（</w:t>
                      </w:r>
                      <w:r>
                        <w:rPr>
                          <w:rFonts w:hint="eastAsia"/>
                        </w:rPr>
                        <w:t>組織</w:t>
                      </w:r>
                      <w:r>
                        <w:t>成分</w:t>
                      </w:r>
                      <w:r>
                        <w:rPr>
                          <w:rFonts w:asciiTheme="minorEastAsia" w:hAnsiTheme="minorEastAsia" w:hint="eastAsia"/>
                        </w:rPr>
                        <w:t>）</w:t>
                      </w:r>
                      <w:r>
                        <w:rPr>
                          <w:rFonts w:asciiTheme="minorEastAsia" w:hAnsiTheme="minorEastAsia"/>
                        </w:rPr>
                        <w:t xml:space="preserve"> </w:t>
                      </w:r>
                      <w:r>
                        <w:rPr>
                          <w:rFonts w:asciiTheme="minorEastAsia" w:hAnsiTheme="minorEastAsia" w:hint="eastAsia"/>
                        </w:rPr>
                        <w:t>（階級性）</w:t>
                      </w:r>
                    </w:p>
                    <w:p w:rsidR="008B33A3" w:rsidRDefault="008B33A3" w:rsidP="008B33A3">
                      <w:pPr>
                        <w:ind w:left="480" w:right="240"/>
                        <w:rPr>
                          <w:rFonts w:asciiTheme="minorEastAsia" w:hAnsiTheme="minorEastAsia"/>
                        </w:rPr>
                      </w:pPr>
                      <w:r>
                        <w:rPr>
                          <w:rFonts w:asciiTheme="minorEastAsia" w:hAnsiTheme="minorEastAsia" w:hint="eastAsia"/>
                        </w:rPr>
                        <w:t>（</w:t>
                      </w:r>
                      <w:r>
                        <w:rPr>
                          <w:rFonts w:hint="eastAsia"/>
                        </w:rPr>
                        <w:t>一</w:t>
                      </w:r>
                      <w:r>
                        <w:rPr>
                          <w:rFonts w:asciiTheme="minorEastAsia" w:hAnsiTheme="minorEastAsia" w:hint="eastAsia"/>
                        </w:rPr>
                        <w:t>）西</w:t>
                      </w:r>
                      <w:r>
                        <w:rPr>
                          <w:rFonts w:asciiTheme="minorEastAsia" w:hAnsiTheme="minorEastAsia"/>
                        </w:rPr>
                        <w:t>周以前</w:t>
                      </w:r>
                      <w:r>
                        <w:rPr>
                          <w:rFonts w:asciiTheme="minorEastAsia" w:hAnsiTheme="minorEastAsia" w:hint="eastAsia"/>
                        </w:rPr>
                        <w:t xml:space="preserve"> </w:t>
                      </w:r>
                      <w:r>
                        <w:rPr>
                          <w:rFonts w:asciiTheme="minorEastAsia" w:hAnsiTheme="minorEastAsia"/>
                        </w:rPr>
                        <w:t xml:space="preserve">  </w:t>
                      </w:r>
                      <w:r>
                        <w:rPr>
                          <w:rFonts w:asciiTheme="minorEastAsia" w:hAnsiTheme="minorEastAsia" w:hint="eastAsia"/>
                        </w:rPr>
                        <w:t>原</w:t>
                      </w:r>
                      <w:r>
                        <w:rPr>
                          <w:rFonts w:asciiTheme="minorEastAsia" w:hAnsiTheme="minorEastAsia"/>
                        </w:rPr>
                        <w:t xml:space="preserve">始共產制     </w:t>
                      </w:r>
                      <w:r>
                        <w:rPr>
                          <w:rFonts w:asciiTheme="minorEastAsia" w:hAnsiTheme="minorEastAsia" w:hint="eastAsia"/>
                        </w:rPr>
                        <w:t>氏</w:t>
                      </w:r>
                      <w:r>
                        <w:rPr>
                          <w:rFonts w:asciiTheme="minorEastAsia" w:hAnsiTheme="minorEastAsia"/>
                        </w:rPr>
                        <w:t>族社會     無階級</w:t>
                      </w:r>
                    </w:p>
                    <w:p w:rsidR="008B33A3" w:rsidRDefault="008B33A3" w:rsidP="008B33A3">
                      <w:pPr>
                        <w:ind w:left="480" w:right="240"/>
                        <w:rPr>
                          <w:rFonts w:asciiTheme="minorEastAsia" w:hAnsiTheme="minorEastAsia"/>
                        </w:rPr>
                      </w:pPr>
                    </w:p>
                    <w:p w:rsidR="008B33A3" w:rsidRDefault="008B33A3" w:rsidP="008B33A3">
                      <w:pPr>
                        <w:ind w:left="480" w:right="240"/>
                        <w:rPr>
                          <w:rFonts w:asciiTheme="minorEastAsia" w:hAnsiTheme="minorEastAsia"/>
                        </w:rPr>
                      </w:pPr>
                      <w:r>
                        <w:rPr>
                          <w:rFonts w:asciiTheme="minorEastAsia" w:hAnsiTheme="minorEastAsia" w:hint="eastAsia"/>
                        </w:rPr>
                        <w:t>（二）西周</w:t>
                      </w:r>
                      <w:r>
                        <w:rPr>
                          <w:rFonts w:asciiTheme="minorEastAsia" w:hAnsiTheme="minorEastAsia"/>
                        </w:rPr>
                        <w:t xml:space="preserve">時代    </w:t>
                      </w:r>
                      <w:r>
                        <w:rPr>
                          <w:rFonts w:asciiTheme="minorEastAsia" w:hAnsiTheme="minorEastAsia" w:hint="eastAsia"/>
                        </w:rPr>
                        <w:t>奴</w:t>
                      </w:r>
                      <w:r>
                        <w:rPr>
                          <w:rFonts w:asciiTheme="minorEastAsia" w:hAnsiTheme="minorEastAsia"/>
                        </w:rPr>
                        <w:t>隸制</w:t>
                      </w:r>
                    </w:p>
                    <w:p w:rsidR="008B33A3" w:rsidRDefault="008B33A3" w:rsidP="008B33A3">
                      <w:pPr>
                        <w:ind w:left="480" w:right="240"/>
                        <w:rPr>
                          <w:rFonts w:asciiTheme="minorEastAsia" w:hAnsiTheme="minorEastAsia"/>
                        </w:rPr>
                      </w:pPr>
                    </w:p>
                    <w:p w:rsidR="008B33A3" w:rsidRDefault="008B33A3" w:rsidP="008B33A3">
                      <w:pPr>
                        <w:ind w:left="480" w:right="240"/>
                        <w:rPr>
                          <w:rFonts w:asciiTheme="minorEastAsia" w:hAnsiTheme="minorEastAsia"/>
                        </w:rPr>
                      </w:pPr>
                    </w:p>
                    <w:p w:rsidR="008B33A3" w:rsidRDefault="008B33A3" w:rsidP="008B33A3">
                      <w:pPr>
                        <w:ind w:left="480" w:right="240"/>
                        <w:rPr>
                          <w:rFonts w:asciiTheme="minorEastAsia" w:hAnsiTheme="minorEastAsia"/>
                        </w:rPr>
                      </w:pPr>
                      <w:r>
                        <w:rPr>
                          <w:rFonts w:asciiTheme="minorEastAsia" w:hAnsiTheme="minorEastAsia" w:hint="eastAsia"/>
                        </w:rPr>
                        <w:t>（三）春</w:t>
                      </w:r>
                      <w:r>
                        <w:rPr>
                          <w:rFonts w:asciiTheme="minorEastAsia" w:hAnsiTheme="minorEastAsia"/>
                        </w:rPr>
                        <w:t>秋</w:t>
                      </w:r>
                      <w:r>
                        <w:rPr>
                          <w:rFonts w:asciiTheme="minorEastAsia" w:hAnsiTheme="minorEastAsia" w:hint="eastAsia"/>
                        </w:rPr>
                        <w:t xml:space="preserve">以後 </w:t>
                      </w:r>
                      <w:r>
                        <w:rPr>
                          <w:rFonts w:asciiTheme="minorEastAsia" w:hAnsiTheme="minorEastAsia"/>
                        </w:rPr>
                        <w:t xml:space="preserve">   封建</w:t>
                      </w:r>
                      <w:r>
                        <w:rPr>
                          <w:rFonts w:asciiTheme="minorEastAsia" w:hAnsiTheme="minorEastAsia" w:hint="eastAsia"/>
                        </w:rPr>
                        <w:t>制</w:t>
                      </w:r>
                    </w:p>
                    <w:p w:rsidR="008B33A3" w:rsidRDefault="008B33A3" w:rsidP="008B33A3">
                      <w:pPr>
                        <w:ind w:left="480" w:right="240"/>
                        <w:rPr>
                          <w:rFonts w:asciiTheme="minorEastAsia" w:hAnsiTheme="minorEastAsia"/>
                        </w:rPr>
                      </w:pPr>
                    </w:p>
                    <w:p w:rsidR="008B33A3" w:rsidRDefault="008B33A3" w:rsidP="008B33A3">
                      <w:pPr>
                        <w:ind w:left="480" w:right="240"/>
                        <w:rPr>
                          <w:rFonts w:asciiTheme="minorEastAsia" w:hAnsiTheme="minorEastAsia"/>
                        </w:rPr>
                      </w:pPr>
                    </w:p>
                    <w:p w:rsidR="008B33A3" w:rsidRDefault="008B33A3" w:rsidP="008B33A3">
                      <w:pPr>
                        <w:ind w:left="480" w:right="240"/>
                        <w:rPr>
                          <w:rFonts w:asciiTheme="minorEastAsia" w:hAnsiTheme="minorEastAsia"/>
                        </w:rPr>
                      </w:pPr>
                    </w:p>
                    <w:p w:rsidR="008B33A3" w:rsidRPr="00394376" w:rsidRDefault="008B33A3" w:rsidP="008B33A3">
                      <w:pPr>
                        <w:ind w:left="480" w:right="240"/>
                      </w:pPr>
                      <w:r>
                        <w:rPr>
                          <w:rFonts w:asciiTheme="minorEastAsia" w:hAnsiTheme="minorEastAsia" w:hint="eastAsia"/>
                        </w:rPr>
                        <w:t>（四）最</w:t>
                      </w:r>
                      <w:r>
                        <w:rPr>
                          <w:rFonts w:asciiTheme="minorEastAsia" w:hAnsiTheme="minorEastAsia"/>
                        </w:rPr>
                        <w:t>近</w:t>
                      </w:r>
                      <w:r>
                        <w:rPr>
                          <w:rFonts w:asciiTheme="minorEastAsia" w:hAnsiTheme="minorEastAsia" w:hint="eastAsia"/>
                        </w:rPr>
                        <w:t>百</w:t>
                      </w:r>
                      <w:r>
                        <w:rPr>
                          <w:rFonts w:asciiTheme="minorEastAsia" w:hAnsiTheme="minorEastAsia"/>
                        </w:rPr>
                        <w:t>年</w:t>
                      </w:r>
                      <w:r>
                        <w:rPr>
                          <w:rFonts w:asciiTheme="minorEastAsia" w:hAnsiTheme="minorEastAsia" w:hint="eastAsia"/>
                        </w:rPr>
                        <w:t xml:space="preserve"> </w:t>
                      </w:r>
                      <w:r>
                        <w:rPr>
                          <w:rFonts w:asciiTheme="minorEastAsia" w:hAnsiTheme="minorEastAsia"/>
                        </w:rPr>
                        <w:t xml:space="preserve">   資本</w:t>
                      </w:r>
                      <w:r>
                        <w:rPr>
                          <w:rFonts w:asciiTheme="minorEastAsia" w:hAnsiTheme="minorEastAsia" w:hint="eastAsia"/>
                        </w:rPr>
                        <w:t>制</w:t>
                      </w:r>
                    </w:p>
                  </w:txbxContent>
                </v:textbox>
              </v:shape>
            </w:pict>
          </mc:Fallback>
        </mc:AlternateContent>
      </w:r>
      <w:r w:rsidRPr="006972BF">
        <w:rPr>
          <w:rFonts w:hint="eastAsia"/>
          <w:noProof/>
        </w:rPr>
        <mc:AlternateContent>
          <mc:Choice Requires="wps">
            <w:drawing>
              <wp:anchor distT="0" distB="0" distL="114300" distR="114300" simplePos="0" relativeHeight="251665408" behindDoc="0" locked="0" layoutInCell="1" allowOverlap="1" wp14:anchorId="65079DA1" wp14:editId="7037051F">
                <wp:simplePos x="0" y="0"/>
                <wp:positionH relativeFrom="column">
                  <wp:posOffset>4089400</wp:posOffset>
                </wp:positionH>
                <wp:positionV relativeFrom="paragraph">
                  <wp:posOffset>2501900</wp:posOffset>
                </wp:positionV>
                <wp:extent cx="45719" cy="311150"/>
                <wp:effectExtent l="0" t="0" r="31115" b="12700"/>
                <wp:wrapNone/>
                <wp:docPr id="1" name="右大括弧 1"/>
                <wp:cNvGraphicFramePr/>
                <a:graphic xmlns:a="http://schemas.openxmlformats.org/drawingml/2006/main">
                  <a:graphicData uri="http://schemas.microsoft.com/office/word/2010/wordprocessingShape">
                    <wps:wsp>
                      <wps:cNvSpPr/>
                      <wps:spPr>
                        <a:xfrm>
                          <a:off x="0" y="0"/>
                          <a:ext cx="45719" cy="311150"/>
                        </a:xfrm>
                        <a:prstGeom prst="rightBrace">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89C3E4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大括弧 1" o:spid="_x0000_s1026" type="#_x0000_t88" style="position:absolute;margin-left:322pt;margin-top:197pt;width:3.6pt;height:24.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" adj="264" strokecolor="windowText" strokeweight=".5pt">
                <v:stroke joinstyle="miter"/>
              </v:shape>
            </w:pict>
          </mc:Fallback>
        </mc:AlternateContent>
      </w:r>
      <w:r w:rsidRPr="006972BF">
        <w:rPr>
          <w:rFonts w:hint="eastAsia"/>
          <w:noProof/>
        </w:rPr>
        <mc:AlternateContent>
          <mc:Choice Requires="wps">
            <w:drawing>
              <wp:anchor distT="0" distB="0" distL="114300" distR="114300" simplePos="0" relativeHeight="251664384" behindDoc="0" locked="0" layoutInCell="1" allowOverlap="1" wp14:anchorId="09CC7C16" wp14:editId="04C11B5B">
                <wp:simplePos x="0" y="0"/>
                <wp:positionH relativeFrom="column">
                  <wp:posOffset>4089400</wp:posOffset>
                </wp:positionH>
                <wp:positionV relativeFrom="paragraph">
                  <wp:posOffset>927100</wp:posOffset>
                </wp:positionV>
                <wp:extent cx="82550" cy="1174750"/>
                <wp:effectExtent l="0" t="0" r="50800" b="25400"/>
                <wp:wrapNone/>
                <wp:docPr id="3" name="右大括弧 3"/>
                <wp:cNvGraphicFramePr/>
                <a:graphic xmlns:a="http://schemas.openxmlformats.org/drawingml/2006/main">
                  <a:graphicData uri="http://schemas.microsoft.com/office/word/2010/wordprocessingShape">
                    <wps:wsp>
                      <wps:cNvSpPr/>
                      <wps:spPr>
                        <a:xfrm>
                          <a:off x="0" y="0"/>
                          <a:ext cx="82550" cy="1174750"/>
                        </a:xfrm>
                        <a:prstGeom prst="rightBrace">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624490E" id="右大括弧 3" o:spid="_x0000_s1026" type="#_x0000_t88" style="position:absolute;margin-left:322pt;margin-top:73pt;width:6.5pt;height:92.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" adj="126" strokecolor="windowText" strokeweight=".5pt">
                <v:stroke joinstyle="miter"/>
              </v:shape>
            </w:pict>
          </mc:Fallback>
        </mc:AlternateContent>
      </w:r>
    </w:p>
    <w:p w:rsidR="008B33A3" w:rsidRPr="006972BF" w:rsidRDefault="008B33A3" w:rsidP="008B33A3">
      <w:pPr>
        <w:widowControl w:val="0"/>
        <w:ind w:leftChars="0" w:left="0" w:rightChars="0" w:right="0"/>
      </w:pPr>
    </w:p>
    <w:p w:rsidR="008B33A3" w:rsidRPr="006972BF" w:rsidRDefault="008B33A3" w:rsidP="008B33A3">
      <w:pPr>
        <w:widowControl w:val="0"/>
        <w:ind w:leftChars="0" w:left="0" w:rightChars="0" w:right="0"/>
      </w:pPr>
    </w:p>
    <w:p w:rsidR="008B33A3" w:rsidRPr="006972BF" w:rsidRDefault="008B33A3" w:rsidP="008B33A3">
      <w:pPr>
        <w:widowControl w:val="0"/>
        <w:ind w:leftChars="0" w:left="0" w:rightChars="0" w:right="0"/>
      </w:pPr>
      <w:r w:rsidRPr="006972BF">
        <w:rPr>
          <w:rFonts w:hint="eastAsia"/>
          <w:noProof/>
        </w:rPr>
        <mc:AlternateContent>
          <mc:Choice Requires="wps">
            <w:drawing>
              <wp:anchor distT="0" distB="0" distL="114300" distR="114300" simplePos="0" relativeHeight="251660288" behindDoc="0" locked="0" layoutInCell="1" allowOverlap="1" wp14:anchorId="7F4330D8" wp14:editId="4FB5D6EA">
                <wp:simplePos x="0" y="0"/>
                <wp:positionH relativeFrom="column">
                  <wp:posOffset>2299335</wp:posOffset>
                </wp:positionH>
                <wp:positionV relativeFrom="paragraph">
                  <wp:posOffset>76200</wp:posOffset>
                </wp:positionV>
                <wp:extent cx="2152650" cy="2400300"/>
                <wp:effectExtent l="0" t="0" r="0" b="0"/>
                <wp:wrapNone/>
                <wp:docPr id="13" name="文字方塊 13"/>
                <wp:cNvGraphicFramePr/>
                <a:graphic xmlns:a="http://schemas.openxmlformats.org/drawingml/2006/main">
                  <a:graphicData uri="http://schemas.microsoft.com/office/word/2010/wordprocessingShape">
                    <wps:wsp>
                      <wps:cNvSpPr txBox="1"/>
                      <wps:spPr>
                        <a:xfrm>
                          <a:off x="0" y="0"/>
                          <a:ext cx="2152650" cy="2400300"/>
                        </a:xfrm>
                        <a:prstGeom prst="rect">
                          <a:avLst/>
                        </a:prstGeom>
                        <a:solidFill>
                          <a:sysClr val="window" lastClr="FFFFFF"/>
                        </a:solidFill>
                        <a:ln w="6350">
                          <a:noFill/>
                        </a:ln>
                      </wps:spPr>
                      <wps:txbx>
                        <w:txbxContent>
                          <w:p w:rsidR="008B33A3" w:rsidRDefault="008B33A3" w:rsidP="008B33A3">
                            <w:pPr>
                              <w:ind w:leftChars="0" w:left="0" w:right="240"/>
                            </w:pPr>
                            <w:r>
                              <w:rPr>
                                <w:rFonts w:hint="eastAsia"/>
                              </w:rPr>
                              <w:t>王</w:t>
                            </w:r>
                            <w:r>
                              <w:t>侯</w:t>
                            </w:r>
                            <w:r>
                              <w:rPr>
                                <w:rFonts w:hint="eastAsia"/>
                              </w:rPr>
                              <w:t xml:space="preserve"> </w:t>
                            </w:r>
                            <w:r>
                              <w:t xml:space="preserve">  </w:t>
                            </w:r>
                            <w:r>
                              <w:t>百</w:t>
                            </w:r>
                            <w:r>
                              <w:rPr>
                                <w:rFonts w:hint="eastAsia"/>
                              </w:rPr>
                              <w:t>姓</w:t>
                            </w:r>
                            <w:r>
                              <w:t xml:space="preserve">   </w:t>
                            </w:r>
                            <w:r>
                              <w:rPr>
                                <w:rFonts w:ascii="新細明體" w:eastAsia="新細明體" w:hAnsi="新細明體" w:hint="eastAsia"/>
                              </w:rPr>
                              <w:t>（</w:t>
                            </w:r>
                            <w:r>
                              <w:rPr>
                                <w:rFonts w:hint="eastAsia"/>
                              </w:rPr>
                              <w:t>貴</w:t>
                            </w:r>
                            <w:r>
                              <w:t>族</w:t>
                            </w:r>
                            <w:r>
                              <w:rPr>
                                <w:rFonts w:asciiTheme="minorEastAsia" w:hAnsiTheme="minorEastAsia" w:hint="eastAsia"/>
                              </w:rPr>
                              <w:t>）</w:t>
                            </w:r>
                          </w:p>
                          <w:p w:rsidR="008B33A3" w:rsidRDefault="008B33A3" w:rsidP="008B33A3">
                            <w:pPr>
                              <w:ind w:leftChars="0" w:left="0" w:right="240"/>
                            </w:pPr>
                            <w:r>
                              <w:rPr>
                                <w:rFonts w:hint="eastAsia"/>
                              </w:rPr>
                              <w:t>庶</w:t>
                            </w:r>
                            <w:r>
                              <w:t>民</w:t>
                            </w:r>
                            <w:r>
                              <w:rPr>
                                <w:rFonts w:hint="eastAsia"/>
                              </w:rPr>
                              <w:t xml:space="preserve"> </w:t>
                            </w:r>
                            <w:r>
                              <w:t xml:space="preserve">  </w:t>
                            </w:r>
                            <w:r>
                              <w:t>臣</w:t>
                            </w:r>
                            <w:r>
                              <w:rPr>
                                <w:rFonts w:hint="eastAsia"/>
                              </w:rPr>
                              <w:t>僕</w:t>
                            </w:r>
                            <w:r>
                              <w:rPr>
                                <w:rFonts w:hint="eastAsia"/>
                              </w:rPr>
                              <w:t xml:space="preserve"> </w:t>
                            </w:r>
                            <w:r>
                              <w:t xml:space="preserve">  </w:t>
                            </w:r>
                            <w:r>
                              <w:rPr>
                                <w:rFonts w:ascii="新細明體" w:eastAsia="新細明體" w:hAnsi="新細明體" w:hint="eastAsia"/>
                              </w:rPr>
                              <w:t>（</w:t>
                            </w:r>
                            <w:r>
                              <w:rPr>
                                <w:rFonts w:hint="eastAsia"/>
                              </w:rPr>
                              <w:t>奴隸</w:t>
                            </w:r>
                            <w:r>
                              <w:rPr>
                                <w:rFonts w:asciiTheme="minorEastAsia" w:hAnsiTheme="minorEastAsia" w:hint="eastAsia"/>
                              </w:rPr>
                              <w:t>）</w:t>
                            </w:r>
                          </w:p>
                          <w:p w:rsidR="008B33A3" w:rsidRPr="00E02FB9" w:rsidRDefault="008B33A3" w:rsidP="008B33A3">
                            <w:pPr>
                              <w:ind w:left="480" w:right="240"/>
                              <w:rPr>
                                <w:sz w:val="16"/>
                                <w:szCs w:val="16"/>
                              </w:rPr>
                            </w:pPr>
                          </w:p>
                          <w:p w:rsidR="008B33A3" w:rsidRDefault="008B33A3" w:rsidP="008B33A3">
                            <w:pPr>
                              <w:ind w:leftChars="0" w:left="0" w:right="240"/>
                            </w:pPr>
                            <w:r>
                              <w:rPr>
                                <w:rFonts w:hint="eastAsia"/>
                              </w:rPr>
                              <w:t>官</w:t>
                            </w:r>
                            <w:r>
                              <w:rPr>
                                <w:rFonts w:hint="eastAsia"/>
                              </w:rPr>
                              <w:t xml:space="preserve"> </w:t>
                            </w:r>
                            <w:r>
                              <w:t>僚</w:t>
                            </w:r>
                            <w:r>
                              <w:rPr>
                                <w:rFonts w:hint="eastAsia"/>
                              </w:rPr>
                              <w:t xml:space="preserve"> </w:t>
                            </w:r>
                            <w:r>
                              <w:rPr>
                                <w:rFonts w:asciiTheme="minorEastAsia" w:hAnsiTheme="minorEastAsia" w:hint="eastAsia"/>
                              </w:rPr>
                              <w:t xml:space="preserve">―― </w:t>
                            </w:r>
                            <w:r>
                              <w:rPr>
                                <w:rFonts w:asciiTheme="minorEastAsia" w:hAnsiTheme="minorEastAsia"/>
                              </w:rPr>
                              <w:t>人</w:t>
                            </w:r>
                            <w:r>
                              <w:rPr>
                                <w:rFonts w:asciiTheme="minorEastAsia" w:hAnsiTheme="minorEastAsia" w:hint="eastAsia"/>
                              </w:rPr>
                              <w:t>民</w:t>
                            </w:r>
                          </w:p>
                          <w:p w:rsidR="008B33A3" w:rsidRDefault="008B33A3" w:rsidP="008B33A3">
                            <w:pPr>
                              <w:ind w:leftChars="0" w:left="0" w:right="240"/>
                            </w:pPr>
                            <w:r>
                              <w:rPr>
                                <w:rFonts w:hint="eastAsia"/>
                              </w:rPr>
                              <w:t>地</w:t>
                            </w:r>
                            <w:r>
                              <w:rPr>
                                <w:rFonts w:hint="eastAsia"/>
                              </w:rPr>
                              <w:t xml:space="preserve"> </w:t>
                            </w:r>
                            <w:r>
                              <w:t>主</w:t>
                            </w:r>
                            <w:r>
                              <w:rPr>
                                <w:rFonts w:hint="eastAsia"/>
                              </w:rPr>
                              <w:t xml:space="preserve"> </w:t>
                            </w:r>
                            <w:r>
                              <w:rPr>
                                <w:rFonts w:ascii="新細明體" w:eastAsia="新細明體" w:hAnsi="新細明體" w:hint="eastAsia"/>
                              </w:rPr>
                              <w:t>――</w:t>
                            </w:r>
                            <w:r>
                              <w:rPr>
                                <w:rFonts w:hint="eastAsia"/>
                              </w:rPr>
                              <w:t xml:space="preserve"> </w:t>
                            </w:r>
                            <w:r>
                              <w:rPr>
                                <w:rFonts w:hint="eastAsia"/>
                              </w:rPr>
                              <w:t>農</w:t>
                            </w:r>
                            <w:r>
                              <w:t>夫</w:t>
                            </w:r>
                          </w:p>
                          <w:p w:rsidR="008B33A3" w:rsidRDefault="008B33A3" w:rsidP="008B33A3">
                            <w:pPr>
                              <w:ind w:leftChars="0" w:left="0" w:right="240"/>
                            </w:pPr>
                            <w:r>
                              <w:t>師</w:t>
                            </w:r>
                            <w:r>
                              <w:rPr>
                                <w:rFonts w:hint="eastAsia"/>
                              </w:rPr>
                              <w:t xml:space="preserve"> </w:t>
                            </w:r>
                            <w:r>
                              <w:t>傅</w:t>
                            </w:r>
                            <w:r>
                              <w:rPr>
                                <w:rFonts w:hint="eastAsia"/>
                              </w:rPr>
                              <w:t xml:space="preserve"> </w:t>
                            </w:r>
                            <w:r>
                              <w:rPr>
                                <w:rFonts w:ascii="新細明體" w:eastAsia="新細明體" w:hAnsi="新細明體" w:hint="eastAsia"/>
                              </w:rPr>
                              <w:t xml:space="preserve">―― </w:t>
                            </w:r>
                            <w:r>
                              <w:rPr>
                                <w:rFonts w:hint="eastAsia"/>
                              </w:rPr>
                              <w:t>徒弟</w:t>
                            </w:r>
                          </w:p>
                          <w:p w:rsidR="008B33A3" w:rsidRDefault="008B33A3" w:rsidP="008B33A3">
                            <w:pPr>
                              <w:ind w:left="480" w:right="240"/>
                            </w:pPr>
                          </w:p>
                          <w:p w:rsidR="008B33A3" w:rsidRDefault="008B33A3" w:rsidP="008B33A3">
                            <w:pPr>
                              <w:ind w:leftChars="0" w:left="0" w:right="240"/>
                            </w:pPr>
                            <w:r>
                              <w:rPr>
                                <w:rFonts w:hint="eastAsia"/>
                              </w:rPr>
                              <w:t>帝</w:t>
                            </w:r>
                            <w:r>
                              <w:t>國主義</w:t>
                            </w:r>
                            <w:r>
                              <w:rPr>
                                <w:rFonts w:asciiTheme="minorEastAsia" w:hAnsiTheme="minorEastAsia" w:hint="eastAsia"/>
                              </w:rPr>
                              <w:t>――</w:t>
                            </w:r>
                            <w:r>
                              <w:rPr>
                                <w:rFonts w:hint="eastAsia"/>
                              </w:rPr>
                              <w:t>弱小民</w:t>
                            </w:r>
                            <w:r>
                              <w:t>族</w:t>
                            </w:r>
                          </w:p>
                          <w:p w:rsidR="008B33A3" w:rsidRDefault="008B33A3" w:rsidP="008B33A3">
                            <w:pPr>
                              <w:ind w:leftChars="0" w:left="0" w:right="240"/>
                            </w:pPr>
                            <w:r>
                              <w:rPr>
                                <w:rFonts w:asciiTheme="minorEastAsia" w:hAnsiTheme="minorEastAsia" w:hint="eastAsia"/>
                              </w:rPr>
                              <w:t>＝</w:t>
                            </w:r>
                            <w:r>
                              <w:rPr>
                                <w:rFonts w:hint="eastAsia"/>
                              </w:rPr>
                              <w:t>資</w:t>
                            </w:r>
                            <w:r>
                              <w:t>本家</w:t>
                            </w:r>
                            <w:r>
                              <w:rPr>
                                <w:rFonts w:asciiTheme="minorEastAsia" w:hAnsiTheme="minorEastAsia" w:hint="eastAsia"/>
                              </w:rPr>
                              <w:t>――</w:t>
                            </w:r>
                            <w:r>
                              <w:rPr>
                                <w:rFonts w:hint="eastAsia"/>
                              </w:rPr>
                              <w:t>無</w:t>
                            </w:r>
                            <w:r>
                              <w:t>產</w:t>
                            </w:r>
                            <w:r>
                              <w:rPr>
                                <w:rFonts w:hint="eastAsia"/>
                              </w:rPr>
                              <w:t>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4330D8" id="文字方塊 13" o:spid="_x0000_s1027" type="#_x0000_t202" style="position:absolute;margin-left:181.05pt;margin-top:6pt;width:169.5pt;height:18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" fillcolor="window" stroked="f" strokeweight=".5pt">
                <v:textbox>
                  <w:txbxContent>
                    <w:p w:rsidR="008B33A3" w:rsidRDefault="008B33A3" w:rsidP="008B33A3">
                      <w:pPr>
                        <w:ind w:leftChars="0" w:left="0" w:right="240"/>
                      </w:pPr>
                      <w:r>
                        <w:rPr>
                          <w:rFonts w:hint="eastAsia"/>
                        </w:rPr>
                        <w:t>王</w:t>
                      </w:r>
                      <w:r>
                        <w:t>侯</w:t>
                      </w:r>
                      <w:r>
                        <w:rPr>
                          <w:rFonts w:hint="eastAsia"/>
                        </w:rPr>
                        <w:t xml:space="preserve"> </w:t>
                      </w:r>
                      <w:r>
                        <w:t xml:space="preserve">  </w:t>
                      </w:r>
                      <w:r>
                        <w:t>百</w:t>
                      </w:r>
                      <w:r>
                        <w:rPr>
                          <w:rFonts w:hint="eastAsia"/>
                        </w:rPr>
                        <w:t>姓</w:t>
                      </w:r>
                      <w:r>
                        <w:t xml:space="preserve">   </w:t>
                      </w:r>
                      <w:r>
                        <w:rPr>
                          <w:rFonts w:ascii="新細明體" w:eastAsia="新細明體" w:hAnsi="新細明體" w:hint="eastAsia"/>
                        </w:rPr>
                        <w:t>（</w:t>
                      </w:r>
                      <w:r>
                        <w:rPr>
                          <w:rFonts w:hint="eastAsia"/>
                        </w:rPr>
                        <w:t>貴</w:t>
                      </w:r>
                      <w:r>
                        <w:t>族</w:t>
                      </w:r>
                      <w:r>
                        <w:rPr>
                          <w:rFonts w:asciiTheme="minorEastAsia" w:hAnsiTheme="minorEastAsia" w:hint="eastAsia"/>
                        </w:rPr>
                        <w:t>）</w:t>
                      </w:r>
                    </w:p>
                    <w:p w:rsidR="008B33A3" w:rsidRDefault="008B33A3" w:rsidP="008B33A3">
                      <w:pPr>
                        <w:ind w:leftChars="0" w:left="0" w:right="240"/>
                      </w:pPr>
                      <w:r>
                        <w:rPr>
                          <w:rFonts w:hint="eastAsia"/>
                        </w:rPr>
                        <w:t>庶</w:t>
                      </w:r>
                      <w:r>
                        <w:t>民</w:t>
                      </w:r>
                      <w:r>
                        <w:rPr>
                          <w:rFonts w:hint="eastAsia"/>
                        </w:rPr>
                        <w:t xml:space="preserve"> </w:t>
                      </w:r>
                      <w:r>
                        <w:t xml:space="preserve">  </w:t>
                      </w:r>
                      <w:r>
                        <w:t>臣</w:t>
                      </w:r>
                      <w:r>
                        <w:rPr>
                          <w:rFonts w:hint="eastAsia"/>
                        </w:rPr>
                        <w:t>僕</w:t>
                      </w:r>
                      <w:r>
                        <w:rPr>
                          <w:rFonts w:hint="eastAsia"/>
                        </w:rPr>
                        <w:t xml:space="preserve"> </w:t>
                      </w:r>
                      <w:r>
                        <w:t xml:space="preserve">  </w:t>
                      </w:r>
                      <w:r>
                        <w:rPr>
                          <w:rFonts w:ascii="新細明體" w:eastAsia="新細明體" w:hAnsi="新細明體" w:hint="eastAsia"/>
                        </w:rPr>
                        <w:t>（</w:t>
                      </w:r>
                      <w:r>
                        <w:rPr>
                          <w:rFonts w:hint="eastAsia"/>
                        </w:rPr>
                        <w:t>奴隸</w:t>
                      </w:r>
                      <w:r>
                        <w:rPr>
                          <w:rFonts w:asciiTheme="minorEastAsia" w:hAnsiTheme="minorEastAsia" w:hint="eastAsia"/>
                        </w:rPr>
                        <w:t>）</w:t>
                      </w:r>
                    </w:p>
                    <w:p w:rsidR="008B33A3" w:rsidRPr="00E02FB9" w:rsidRDefault="008B33A3" w:rsidP="008B33A3">
                      <w:pPr>
                        <w:ind w:left="480" w:right="240"/>
                        <w:rPr>
                          <w:sz w:val="16"/>
                          <w:szCs w:val="16"/>
                        </w:rPr>
                      </w:pPr>
                    </w:p>
                    <w:p w:rsidR="008B33A3" w:rsidRDefault="008B33A3" w:rsidP="008B33A3">
                      <w:pPr>
                        <w:ind w:leftChars="0" w:left="0" w:right="240"/>
                      </w:pPr>
                      <w:r>
                        <w:rPr>
                          <w:rFonts w:hint="eastAsia"/>
                        </w:rPr>
                        <w:t>官</w:t>
                      </w:r>
                      <w:r>
                        <w:rPr>
                          <w:rFonts w:hint="eastAsia"/>
                        </w:rPr>
                        <w:t xml:space="preserve"> </w:t>
                      </w:r>
                      <w:proofErr w:type="gramStart"/>
                      <w:r>
                        <w:t>僚</w:t>
                      </w:r>
                      <w:proofErr w:type="gramEnd"/>
                      <w:r>
                        <w:rPr>
                          <w:rFonts w:hint="eastAsia"/>
                        </w:rPr>
                        <w:t xml:space="preserve"> </w:t>
                      </w:r>
                      <w:proofErr w:type="gramStart"/>
                      <w:r>
                        <w:rPr>
                          <w:rFonts w:asciiTheme="minorEastAsia" w:hAnsiTheme="minorEastAsia" w:hint="eastAsia"/>
                        </w:rPr>
                        <w:t>――</w:t>
                      </w:r>
                      <w:proofErr w:type="gramEnd"/>
                      <w:r>
                        <w:rPr>
                          <w:rFonts w:asciiTheme="minorEastAsia" w:hAnsiTheme="minorEastAsia" w:hint="eastAsia"/>
                        </w:rPr>
                        <w:t xml:space="preserve"> </w:t>
                      </w:r>
                      <w:r>
                        <w:rPr>
                          <w:rFonts w:asciiTheme="minorEastAsia" w:hAnsiTheme="minorEastAsia"/>
                        </w:rPr>
                        <w:t>人</w:t>
                      </w:r>
                      <w:r>
                        <w:rPr>
                          <w:rFonts w:asciiTheme="minorEastAsia" w:hAnsiTheme="minorEastAsia" w:hint="eastAsia"/>
                        </w:rPr>
                        <w:t>民</w:t>
                      </w:r>
                    </w:p>
                    <w:p w:rsidR="008B33A3" w:rsidRDefault="008B33A3" w:rsidP="008B33A3">
                      <w:pPr>
                        <w:ind w:leftChars="0" w:left="0" w:right="240"/>
                      </w:pPr>
                      <w:r>
                        <w:rPr>
                          <w:rFonts w:hint="eastAsia"/>
                        </w:rPr>
                        <w:t>地</w:t>
                      </w:r>
                      <w:r>
                        <w:rPr>
                          <w:rFonts w:hint="eastAsia"/>
                        </w:rPr>
                        <w:t xml:space="preserve"> </w:t>
                      </w:r>
                      <w:r>
                        <w:t>主</w:t>
                      </w:r>
                      <w:r>
                        <w:rPr>
                          <w:rFonts w:hint="eastAsia"/>
                        </w:rPr>
                        <w:t xml:space="preserve"> </w:t>
                      </w:r>
                      <w:proofErr w:type="gramStart"/>
                      <w:r>
                        <w:rPr>
                          <w:rFonts w:ascii="新細明體" w:eastAsia="新細明體" w:hAnsi="新細明體" w:hint="eastAsia"/>
                        </w:rPr>
                        <w:t>――</w:t>
                      </w:r>
                      <w:proofErr w:type="gramEnd"/>
                      <w:r>
                        <w:rPr>
                          <w:rFonts w:hint="eastAsia"/>
                        </w:rPr>
                        <w:t xml:space="preserve"> </w:t>
                      </w:r>
                      <w:r>
                        <w:rPr>
                          <w:rFonts w:hint="eastAsia"/>
                        </w:rPr>
                        <w:t>農</w:t>
                      </w:r>
                      <w:r>
                        <w:t>夫</w:t>
                      </w:r>
                    </w:p>
                    <w:p w:rsidR="008B33A3" w:rsidRDefault="008B33A3" w:rsidP="008B33A3">
                      <w:pPr>
                        <w:ind w:leftChars="0" w:left="0" w:right="240"/>
                      </w:pPr>
                      <w:r>
                        <w:t>師</w:t>
                      </w:r>
                      <w:r>
                        <w:rPr>
                          <w:rFonts w:hint="eastAsia"/>
                        </w:rPr>
                        <w:t xml:space="preserve"> </w:t>
                      </w:r>
                      <w:r>
                        <w:t>傅</w:t>
                      </w:r>
                      <w:r>
                        <w:rPr>
                          <w:rFonts w:hint="eastAsia"/>
                        </w:rPr>
                        <w:t xml:space="preserve"> </w:t>
                      </w:r>
                      <w:proofErr w:type="gramStart"/>
                      <w:r>
                        <w:rPr>
                          <w:rFonts w:ascii="新細明體" w:eastAsia="新細明體" w:hAnsi="新細明體" w:hint="eastAsia"/>
                        </w:rPr>
                        <w:t>――</w:t>
                      </w:r>
                      <w:proofErr w:type="gramEnd"/>
                      <w:r>
                        <w:rPr>
                          <w:rFonts w:ascii="新細明體" w:eastAsia="新細明體" w:hAnsi="新細明體" w:hint="eastAsia"/>
                        </w:rPr>
                        <w:t xml:space="preserve"> </w:t>
                      </w:r>
                      <w:r>
                        <w:rPr>
                          <w:rFonts w:hint="eastAsia"/>
                        </w:rPr>
                        <w:t>徒弟</w:t>
                      </w:r>
                    </w:p>
                    <w:p w:rsidR="008B33A3" w:rsidRDefault="008B33A3" w:rsidP="008B33A3">
                      <w:pPr>
                        <w:ind w:left="480" w:right="240"/>
                      </w:pPr>
                    </w:p>
                    <w:p w:rsidR="008B33A3" w:rsidRDefault="008B33A3" w:rsidP="008B33A3">
                      <w:pPr>
                        <w:ind w:leftChars="0" w:left="0" w:right="240"/>
                      </w:pPr>
                      <w:r>
                        <w:rPr>
                          <w:rFonts w:hint="eastAsia"/>
                        </w:rPr>
                        <w:t>帝</w:t>
                      </w:r>
                      <w:r>
                        <w:t>國主義</w:t>
                      </w:r>
                      <w:proofErr w:type="gramStart"/>
                      <w:r>
                        <w:rPr>
                          <w:rFonts w:asciiTheme="minorEastAsia" w:hAnsiTheme="minorEastAsia" w:hint="eastAsia"/>
                        </w:rPr>
                        <w:t>――</w:t>
                      </w:r>
                      <w:proofErr w:type="gramEnd"/>
                      <w:r>
                        <w:rPr>
                          <w:rFonts w:hint="eastAsia"/>
                        </w:rPr>
                        <w:t>弱小民</w:t>
                      </w:r>
                      <w:r>
                        <w:t>族</w:t>
                      </w:r>
                    </w:p>
                    <w:p w:rsidR="008B33A3" w:rsidRDefault="008B33A3" w:rsidP="008B33A3">
                      <w:pPr>
                        <w:ind w:leftChars="0" w:left="0" w:right="240"/>
                      </w:pPr>
                      <w:r>
                        <w:rPr>
                          <w:rFonts w:asciiTheme="minorEastAsia" w:hAnsiTheme="minorEastAsia" w:hint="eastAsia"/>
                        </w:rPr>
                        <w:t>＝</w:t>
                      </w:r>
                      <w:r>
                        <w:rPr>
                          <w:rFonts w:hint="eastAsia"/>
                        </w:rPr>
                        <w:t>資</w:t>
                      </w:r>
                      <w:r>
                        <w:t>本家</w:t>
                      </w:r>
                      <w:proofErr w:type="gramStart"/>
                      <w:r>
                        <w:rPr>
                          <w:rFonts w:asciiTheme="minorEastAsia" w:hAnsiTheme="minorEastAsia" w:hint="eastAsia"/>
                        </w:rPr>
                        <w:t>――</w:t>
                      </w:r>
                      <w:proofErr w:type="gramEnd"/>
                      <w:r>
                        <w:rPr>
                          <w:rFonts w:hint="eastAsia"/>
                        </w:rPr>
                        <w:t>無</w:t>
                      </w:r>
                      <w:r>
                        <w:t>產</w:t>
                      </w:r>
                      <w:r>
                        <w:rPr>
                          <w:rFonts w:hint="eastAsia"/>
                        </w:rPr>
                        <w:t>者</w:t>
                      </w:r>
                    </w:p>
                  </w:txbxContent>
                </v:textbox>
              </v:shape>
            </w:pict>
          </mc:Fallback>
        </mc:AlternateContent>
      </w:r>
    </w:p>
    <w:p w:rsidR="008B33A3" w:rsidRPr="006972BF" w:rsidRDefault="008B33A3" w:rsidP="008B33A3">
      <w:pPr>
        <w:widowControl w:val="0"/>
        <w:ind w:leftChars="0" w:left="0" w:rightChars="0" w:right="0"/>
      </w:pPr>
      <w:r w:rsidRPr="006972BF">
        <w:rPr>
          <w:rFonts w:hint="eastAsia"/>
          <w:noProof/>
        </w:rPr>
        <mc:AlternateContent>
          <mc:Choice Requires="wps">
            <w:drawing>
              <wp:anchor distT="0" distB="0" distL="114300" distR="114300" simplePos="0" relativeHeight="251661312" behindDoc="0" locked="0" layoutInCell="1" allowOverlap="1" wp14:anchorId="0E02A002" wp14:editId="15C12DC4">
                <wp:simplePos x="0" y="0"/>
                <wp:positionH relativeFrom="column">
                  <wp:posOffset>2196465</wp:posOffset>
                </wp:positionH>
                <wp:positionV relativeFrom="paragraph">
                  <wp:posOffset>12700</wp:posOffset>
                </wp:positionV>
                <wp:extent cx="45085" cy="266700"/>
                <wp:effectExtent l="19050" t="0" r="12065" b="19050"/>
                <wp:wrapNone/>
                <wp:docPr id="11" name="左大括弧 11"/>
                <wp:cNvGraphicFramePr/>
                <a:graphic xmlns:a="http://schemas.openxmlformats.org/drawingml/2006/main">
                  <a:graphicData uri="http://schemas.microsoft.com/office/word/2010/wordprocessingShape">
                    <wps:wsp>
                      <wps:cNvSpPr/>
                      <wps:spPr>
                        <a:xfrm>
                          <a:off x="0" y="0"/>
                          <a:ext cx="45085" cy="266700"/>
                        </a:xfrm>
                        <a:prstGeom prst="leftBrace">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946D545"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大括弧 11" o:spid="_x0000_s1026" type="#_x0000_t87" style="position:absolute;margin-left:172.95pt;margin-top:1pt;width:3.55pt;height:2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" adj="304" strokecolor="windowText" strokeweight=".5pt">
                <v:stroke joinstyle="miter"/>
              </v:shape>
            </w:pict>
          </mc:Fallback>
        </mc:AlternateContent>
      </w:r>
    </w:p>
    <w:p w:rsidR="008B33A3" w:rsidRPr="006972BF" w:rsidRDefault="008B33A3" w:rsidP="008B33A3">
      <w:pPr>
        <w:widowControl w:val="0"/>
        <w:ind w:leftChars="0" w:left="0" w:rightChars="0" w:right="0"/>
      </w:pPr>
      <w:r w:rsidRPr="006972BF">
        <w:rPr>
          <w:rFonts w:hint="eastAsia"/>
          <w:noProof/>
        </w:rPr>
        <mc:AlternateContent>
          <mc:Choice Requires="wps">
            <w:drawing>
              <wp:anchor distT="0" distB="0" distL="114300" distR="114300" simplePos="0" relativeHeight="251666432" behindDoc="0" locked="0" layoutInCell="1" allowOverlap="1" wp14:anchorId="2F058528" wp14:editId="01D217EB">
                <wp:simplePos x="0" y="0"/>
                <wp:positionH relativeFrom="column">
                  <wp:posOffset>4222750</wp:posOffset>
                </wp:positionH>
                <wp:positionV relativeFrom="paragraph">
                  <wp:posOffset>184150</wp:posOffset>
                </wp:positionV>
                <wp:extent cx="1149350" cy="355600"/>
                <wp:effectExtent l="0" t="0" r="0" b="6350"/>
                <wp:wrapNone/>
                <wp:docPr id="8" name="文字方塊 8"/>
                <wp:cNvGraphicFramePr/>
                <a:graphic xmlns:a="http://schemas.openxmlformats.org/drawingml/2006/main">
                  <a:graphicData uri="http://schemas.microsoft.com/office/word/2010/wordprocessingShape">
                    <wps:wsp>
                      <wps:cNvSpPr txBox="1"/>
                      <wps:spPr>
                        <a:xfrm>
                          <a:off x="0" y="0"/>
                          <a:ext cx="1149350" cy="355600"/>
                        </a:xfrm>
                        <a:prstGeom prst="rect">
                          <a:avLst/>
                        </a:prstGeom>
                        <a:solidFill>
                          <a:sysClr val="window" lastClr="FFFFFF"/>
                        </a:solidFill>
                        <a:ln w="6350">
                          <a:noFill/>
                        </a:ln>
                      </wps:spPr>
                      <wps:txbx>
                        <w:txbxContent>
                          <w:p w:rsidR="008B33A3" w:rsidRDefault="008B33A3" w:rsidP="008B33A3">
                            <w:pPr>
                              <w:ind w:leftChars="0" w:left="0" w:right="240"/>
                            </w:pPr>
                            <w:r>
                              <w:rPr>
                                <w:rFonts w:hint="eastAsia"/>
                              </w:rPr>
                              <w:t>身</w:t>
                            </w:r>
                            <w:r>
                              <w:t>份的階級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058528" id="文字方塊 8" o:spid="_x0000_s1028" type="#_x0000_t202" style="position:absolute;margin-left:332.5pt;margin-top:14.5pt;width:90.5pt;height:2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" fillcolor="window" stroked="f" strokeweight=".5pt">
                <v:textbox>
                  <w:txbxContent>
                    <w:p w:rsidR="008B33A3" w:rsidRDefault="008B33A3" w:rsidP="008B33A3">
                      <w:pPr>
                        <w:ind w:leftChars="0" w:left="0" w:right="240"/>
                      </w:pPr>
                      <w:r>
                        <w:rPr>
                          <w:rFonts w:hint="eastAsia"/>
                        </w:rPr>
                        <w:t>身</w:t>
                      </w:r>
                      <w:r>
                        <w:t>份的階級</w:t>
                      </w:r>
                    </w:p>
                  </w:txbxContent>
                </v:textbox>
              </v:shape>
            </w:pict>
          </mc:Fallback>
        </mc:AlternateContent>
      </w:r>
    </w:p>
    <w:p w:rsidR="008B33A3" w:rsidRPr="006972BF" w:rsidRDefault="008B33A3" w:rsidP="008B33A3">
      <w:pPr>
        <w:widowControl w:val="0"/>
        <w:ind w:leftChars="0" w:left="0" w:rightChars="0" w:right="0"/>
      </w:pPr>
      <w:r w:rsidRPr="006972BF">
        <w:rPr>
          <w:rFonts w:hint="eastAsia"/>
          <w:noProof/>
        </w:rPr>
        <mc:AlternateContent>
          <mc:Choice Requires="wps">
            <w:drawing>
              <wp:anchor distT="0" distB="0" distL="114300" distR="114300" simplePos="0" relativeHeight="251662336" behindDoc="0" locked="0" layoutInCell="1" allowOverlap="1" wp14:anchorId="73EC3150" wp14:editId="472CCAF1">
                <wp:simplePos x="0" y="0"/>
                <wp:positionH relativeFrom="column">
                  <wp:posOffset>2208530</wp:posOffset>
                </wp:positionH>
                <wp:positionV relativeFrom="paragraph">
                  <wp:posOffset>222250</wp:posOffset>
                </wp:positionV>
                <wp:extent cx="45719" cy="463550"/>
                <wp:effectExtent l="19050" t="0" r="12065" b="12700"/>
                <wp:wrapNone/>
                <wp:docPr id="10" name="左大括弧 10"/>
                <wp:cNvGraphicFramePr/>
                <a:graphic xmlns:a="http://schemas.openxmlformats.org/drawingml/2006/main">
                  <a:graphicData uri="http://schemas.microsoft.com/office/word/2010/wordprocessingShape">
                    <wps:wsp>
                      <wps:cNvSpPr/>
                      <wps:spPr>
                        <a:xfrm>
                          <a:off x="0" y="0"/>
                          <a:ext cx="45719" cy="463550"/>
                        </a:xfrm>
                        <a:prstGeom prst="leftBrace">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5257F9D" id="左大括弧 10" o:spid="_x0000_s1026" type="#_x0000_t87" style="position:absolute;margin-left:173.9pt;margin-top:17.5pt;width:3.6pt;height:36.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" adj="178" strokecolor="windowText" strokeweight=".5pt">
                <v:stroke joinstyle="miter"/>
              </v:shape>
            </w:pict>
          </mc:Fallback>
        </mc:AlternateContent>
      </w:r>
    </w:p>
    <w:p w:rsidR="008B33A3" w:rsidRPr="006972BF" w:rsidRDefault="008B33A3" w:rsidP="008B33A3">
      <w:pPr>
        <w:widowControl w:val="0"/>
        <w:ind w:leftChars="0" w:left="0" w:rightChars="0" w:right="0"/>
      </w:pPr>
    </w:p>
    <w:p w:rsidR="008B33A3" w:rsidRPr="006972BF" w:rsidRDefault="008B33A3" w:rsidP="008B33A3">
      <w:pPr>
        <w:widowControl w:val="0"/>
        <w:ind w:leftChars="0" w:left="0" w:rightChars="0" w:right="0"/>
      </w:pPr>
    </w:p>
    <w:p w:rsidR="008B33A3" w:rsidRPr="006972BF" w:rsidRDefault="008B33A3" w:rsidP="008B33A3">
      <w:pPr>
        <w:widowControl w:val="0"/>
        <w:ind w:leftChars="0" w:left="0" w:rightChars="0" w:right="0"/>
      </w:pPr>
    </w:p>
    <w:p w:rsidR="008B33A3" w:rsidRPr="006972BF" w:rsidRDefault="008B33A3" w:rsidP="008B33A3">
      <w:pPr>
        <w:widowControl w:val="0"/>
        <w:ind w:leftChars="0" w:left="0" w:rightChars="0" w:right="0"/>
      </w:pPr>
      <w:r w:rsidRPr="006972BF">
        <w:rPr>
          <w:rFonts w:hint="eastAsia"/>
          <w:noProof/>
        </w:rPr>
        <mc:AlternateContent>
          <mc:Choice Requires="wps">
            <w:drawing>
              <wp:anchor distT="0" distB="0" distL="114300" distR="114300" simplePos="0" relativeHeight="251667456" behindDoc="0" locked="0" layoutInCell="1" allowOverlap="1" wp14:anchorId="1C725A4B" wp14:editId="69FEA172">
                <wp:simplePos x="0" y="0"/>
                <wp:positionH relativeFrom="column">
                  <wp:posOffset>4222750</wp:posOffset>
                </wp:positionH>
                <wp:positionV relativeFrom="paragraph">
                  <wp:posOffset>203200</wp:posOffset>
                </wp:positionV>
                <wp:extent cx="1727200" cy="336550"/>
                <wp:effectExtent l="0" t="0" r="6350" b="6350"/>
                <wp:wrapNone/>
                <wp:docPr id="9" name="文字方塊 9"/>
                <wp:cNvGraphicFramePr/>
                <a:graphic xmlns:a="http://schemas.openxmlformats.org/drawingml/2006/main">
                  <a:graphicData uri="http://schemas.microsoft.com/office/word/2010/wordprocessingShape">
                    <wps:wsp>
                      <wps:cNvSpPr txBox="1"/>
                      <wps:spPr>
                        <a:xfrm>
                          <a:off x="0" y="0"/>
                          <a:ext cx="1727200" cy="336550"/>
                        </a:xfrm>
                        <a:prstGeom prst="rect">
                          <a:avLst/>
                        </a:prstGeom>
                        <a:solidFill>
                          <a:sysClr val="window" lastClr="FFFFFF"/>
                        </a:solidFill>
                        <a:ln w="6350">
                          <a:noFill/>
                        </a:ln>
                      </wps:spPr>
                      <wps:txbx>
                        <w:txbxContent>
                          <w:p w:rsidR="008B33A3" w:rsidRDefault="008B33A3" w:rsidP="008B33A3">
                            <w:pPr>
                              <w:ind w:leftChars="0" w:left="0" w:right="240"/>
                            </w:pPr>
                            <w:r>
                              <w:rPr>
                                <w:rFonts w:hint="eastAsia"/>
                              </w:rPr>
                              <w:t>最</w:t>
                            </w:r>
                            <w:r>
                              <w:t>後形</w:t>
                            </w:r>
                            <w:r>
                              <w:rPr>
                                <w:rFonts w:hint="eastAsia"/>
                              </w:rPr>
                              <w:t>態</w:t>
                            </w:r>
                            <w:r>
                              <w:t>的階級對立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725A4B" id="文字方塊 9" o:spid="_x0000_s1029" type="#_x0000_t202" style="position:absolute;margin-left:332.5pt;margin-top:16pt;width:136pt;height:2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" fillcolor="window" stroked="f" strokeweight=".5pt">
                <v:textbox>
                  <w:txbxContent>
                    <w:p w:rsidR="008B33A3" w:rsidRDefault="008B33A3" w:rsidP="008B33A3">
                      <w:pPr>
                        <w:ind w:leftChars="0" w:left="0" w:right="240"/>
                      </w:pPr>
                      <w:r>
                        <w:rPr>
                          <w:rFonts w:hint="eastAsia"/>
                        </w:rPr>
                        <w:t>最</w:t>
                      </w:r>
                      <w:r>
                        <w:t>後形</w:t>
                      </w:r>
                      <w:r>
                        <w:rPr>
                          <w:rFonts w:hint="eastAsia"/>
                        </w:rPr>
                        <w:t>態</w:t>
                      </w:r>
                      <w:r>
                        <w:t>的階級對立</w:t>
                      </w:r>
                    </w:p>
                  </w:txbxContent>
                </v:textbox>
              </v:shape>
            </w:pict>
          </mc:Fallback>
        </mc:AlternateContent>
      </w:r>
      <w:r w:rsidRPr="006972BF">
        <w:rPr>
          <w:rFonts w:hint="eastAsia"/>
          <w:noProof/>
        </w:rPr>
        <mc:AlternateContent>
          <mc:Choice Requires="wps">
            <w:drawing>
              <wp:anchor distT="0" distB="0" distL="114300" distR="114300" simplePos="0" relativeHeight="251663360" behindDoc="0" locked="0" layoutInCell="1" allowOverlap="1" wp14:anchorId="68848713" wp14:editId="3F3EDCFD">
                <wp:simplePos x="0" y="0"/>
                <wp:positionH relativeFrom="column">
                  <wp:posOffset>2203450</wp:posOffset>
                </wp:positionH>
                <wp:positionV relativeFrom="paragraph">
                  <wp:posOffset>203200</wp:posOffset>
                </wp:positionV>
                <wp:extent cx="45085" cy="279400"/>
                <wp:effectExtent l="19050" t="0" r="12065" b="25400"/>
                <wp:wrapNone/>
                <wp:docPr id="4" name="左大括弧 4"/>
                <wp:cNvGraphicFramePr/>
                <a:graphic xmlns:a="http://schemas.openxmlformats.org/drawingml/2006/main">
                  <a:graphicData uri="http://schemas.microsoft.com/office/word/2010/wordprocessingShape">
                    <wps:wsp>
                      <wps:cNvSpPr/>
                      <wps:spPr>
                        <a:xfrm>
                          <a:off x="0" y="0"/>
                          <a:ext cx="45085" cy="279400"/>
                        </a:xfrm>
                        <a:prstGeom prst="leftBrace">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22AE301" id="左大括弧 4" o:spid="_x0000_s1026" type="#_x0000_t87" style="position:absolute;margin-left:173.5pt;margin-top:16pt;width:3.55pt;height:22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" adj="290" strokecolor="windowText" strokeweight=".5pt">
                <v:stroke joinstyle="miter"/>
              </v:shape>
            </w:pict>
          </mc:Fallback>
        </mc:AlternateContent>
      </w:r>
    </w:p>
    <w:p w:rsidR="008B33A3" w:rsidRPr="006972BF" w:rsidRDefault="008B33A3" w:rsidP="008B33A3">
      <w:pPr>
        <w:widowControl w:val="0"/>
        <w:ind w:leftChars="0" w:left="0" w:rightChars="0" w:right="0"/>
      </w:pPr>
    </w:p>
    <w:p w:rsidR="008B33A3" w:rsidRPr="006972BF" w:rsidRDefault="008B33A3" w:rsidP="008B33A3">
      <w:pPr>
        <w:widowControl w:val="0"/>
        <w:ind w:leftChars="0" w:left="0" w:rightChars="0" w:right="0"/>
      </w:pPr>
    </w:p>
    <w:p w:rsidR="008B33A3" w:rsidRDefault="008B33A3" w:rsidP="008B33A3">
      <w:pPr>
        <w:widowControl w:val="0"/>
        <w:ind w:leftChars="0" w:left="0" w:rightChars="0" w:right="0"/>
      </w:pPr>
    </w:p>
    <w:p w:rsidR="008B33A3" w:rsidRPr="006972BF" w:rsidRDefault="008B33A3" w:rsidP="008B33A3">
      <w:pPr>
        <w:widowControl w:val="0"/>
        <w:ind w:leftChars="0" w:left="0" w:rightChars="0" w:right="0"/>
      </w:pPr>
      <w:r>
        <w:rPr>
          <w:rFonts w:hint="eastAsia"/>
        </w:rPr>
        <w:t xml:space="preserve">                      </w:t>
      </w:r>
      <w:r w:rsidRPr="006972BF">
        <w:rPr>
          <w:rFonts w:hint="eastAsia"/>
        </w:rPr>
        <w:t xml:space="preserve">          </w:t>
      </w:r>
      <w:r>
        <w:rPr>
          <w:rFonts w:ascii="新細明體" w:eastAsia="新細明體" w:hAnsi="新細明體" w:hint="eastAsia"/>
        </w:rPr>
        <w:t>（郭沬若《</w:t>
      </w:r>
      <w:r w:rsidRPr="006972BF">
        <w:rPr>
          <w:rFonts w:hint="eastAsia"/>
        </w:rPr>
        <w:t>中國古代社會研究</w:t>
      </w:r>
      <w:r>
        <w:rPr>
          <w:rFonts w:asciiTheme="minorEastAsia" w:hAnsiTheme="minorEastAsia" w:hint="eastAsia"/>
        </w:rPr>
        <w:t>》</w:t>
      </w:r>
      <w:r w:rsidRPr="006972BF">
        <w:rPr>
          <w:rFonts w:asciiTheme="minorEastAsia" w:hAnsiTheme="minorEastAsia" w:hint="eastAsia"/>
        </w:rPr>
        <w:t>，</w:t>
      </w:r>
      <w:r w:rsidRPr="006972BF">
        <w:rPr>
          <w:rFonts w:hint="eastAsia"/>
        </w:rPr>
        <w:t>頁</w:t>
      </w:r>
      <w:r w:rsidRPr="006972BF">
        <w:rPr>
          <w:rFonts w:asciiTheme="minorEastAsia" w:hAnsiTheme="minorEastAsia" w:hint="eastAsia"/>
        </w:rPr>
        <w:t>23）</w:t>
      </w:r>
    </w:p>
    <w:p w:rsidR="008B33A3" w:rsidRPr="006972BF" w:rsidRDefault="008B33A3" w:rsidP="008B33A3">
      <w:pPr>
        <w:widowControl w:val="0"/>
        <w:ind w:leftChars="0" w:left="0" w:rightChars="0" w:right="0"/>
      </w:pPr>
    </w:p>
    <w:p w:rsidR="008B33A3" w:rsidRPr="00B618AB" w:rsidRDefault="008B33A3" w:rsidP="008B33A3">
      <w:pPr>
        <w:widowControl w:val="0"/>
        <w:ind w:leftChars="0" w:left="0" w:rightChars="0" w:right="0"/>
        <w:rPr>
          <w:rFonts w:asciiTheme="minorEastAsia" w:hAnsiTheme="minorEastAsia"/>
          <w:b/>
        </w:rPr>
      </w:pPr>
      <w:r w:rsidRPr="00B618AB">
        <w:rPr>
          <w:rFonts w:asciiTheme="minorEastAsia" w:hAnsiTheme="minorEastAsia" w:hint="eastAsia"/>
          <w:b/>
        </w:rPr>
        <w:t>（2）李季的觀點：</w:t>
      </w:r>
    </w:p>
    <w:p w:rsidR="008B33A3" w:rsidRPr="006972BF" w:rsidRDefault="008B33A3" w:rsidP="008B33A3">
      <w:pPr>
        <w:widowControl w:val="0"/>
        <w:ind w:leftChars="0" w:left="0" w:rightChars="0" w:right="0"/>
      </w:pPr>
      <w:r>
        <w:rPr>
          <w:rFonts w:hint="eastAsia"/>
        </w:rPr>
        <w:t xml:space="preserve">    </w:t>
      </w:r>
      <w:r>
        <w:rPr>
          <w:rFonts w:hint="eastAsia"/>
        </w:rPr>
        <w:t>李季</w:t>
      </w:r>
      <w:r w:rsidRPr="006972BF">
        <w:rPr>
          <w:rFonts w:hint="eastAsia"/>
        </w:rPr>
        <w:t>認為殷代以前為</w:t>
      </w:r>
      <w:r w:rsidRPr="006972BF">
        <w:rPr>
          <w:rFonts w:asciiTheme="minorEastAsia" w:hAnsiTheme="minorEastAsia" w:hint="eastAsia"/>
        </w:rPr>
        <w:t>「</w:t>
      </w:r>
      <w:r w:rsidRPr="006972BF">
        <w:rPr>
          <w:rFonts w:hint="eastAsia"/>
        </w:rPr>
        <w:t>原始共產主義社會</w:t>
      </w:r>
      <w:r w:rsidRPr="006972BF">
        <w:rPr>
          <w:rFonts w:asciiTheme="minorEastAsia" w:hAnsiTheme="minorEastAsia" w:hint="eastAsia"/>
        </w:rPr>
        <w:t>」，</w:t>
      </w:r>
      <w:r w:rsidRPr="006972BF">
        <w:rPr>
          <w:rFonts w:hint="eastAsia"/>
        </w:rPr>
        <w:t>殷代為</w:t>
      </w:r>
      <w:r w:rsidRPr="006972BF">
        <w:rPr>
          <w:rFonts w:asciiTheme="minorEastAsia" w:hAnsiTheme="minorEastAsia" w:hint="eastAsia"/>
        </w:rPr>
        <w:t>「</w:t>
      </w:r>
      <w:r w:rsidRPr="006972BF">
        <w:rPr>
          <w:rFonts w:hint="eastAsia"/>
        </w:rPr>
        <w:t>亞細亞社會</w:t>
      </w:r>
      <w:r w:rsidRPr="006972BF">
        <w:rPr>
          <w:rFonts w:asciiTheme="minorEastAsia" w:hAnsiTheme="minorEastAsia" w:hint="eastAsia"/>
        </w:rPr>
        <w:t>」，</w:t>
      </w:r>
      <w:r w:rsidRPr="006972BF">
        <w:rPr>
          <w:rFonts w:hint="eastAsia"/>
        </w:rPr>
        <w:t>西周至秦為</w:t>
      </w:r>
      <w:r w:rsidRPr="006972BF">
        <w:rPr>
          <w:rFonts w:asciiTheme="minorEastAsia" w:hAnsiTheme="minorEastAsia" w:hint="eastAsia"/>
        </w:rPr>
        <w:t>「</w:t>
      </w:r>
      <w:r w:rsidRPr="006972BF">
        <w:rPr>
          <w:rFonts w:hint="eastAsia"/>
        </w:rPr>
        <w:t>封建社會</w:t>
      </w:r>
      <w:r w:rsidRPr="006972BF">
        <w:rPr>
          <w:rFonts w:asciiTheme="minorEastAsia" w:hAnsiTheme="minorEastAsia" w:hint="eastAsia"/>
        </w:rPr>
        <w:t>」，</w:t>
      </w:r>
      <w:r w:rsidRPr="006972BF">
        <w:rPr>
          <w:rFonts w:hint="eastAsia"/>
        </w:rPr>
        <w:t>秦至清末為</w:t>
      </w:r>
      <w:r w:rsidRPr="006972BF">
        <w:rPr>
          <w:rFonts w:asciiTheme="minorEastAsia" w:hAnsiTheme="minorEastAsia" w:hint="eastAsia"/>
        </w:rPr>
        <w:t>「</w:t>
      </w:r>
      <w:r w:rsidRPr="006972BF">
        <w:rPr>
          <w:rFonts w:hint="eastAsia"/>
        </w:rPr>
        <w:t>前資本主義社會</w:t>
      </w:r>
      <w:r w:rsidRPr="006972BF">
        <w:rPr>
          <w:rFonts w:asciiTheme="minorEastAsia" w:hAnsiTheme="minorEastAsia" w:hint="eastAsia"/>
        </w:rPr>
        <w:t>」，</w:t>
      </w:r>
      <w:r w:rsidRPr="006972BF">
        <w:rPr>
          <w:rFonts w:hint="eastAsia"/>
        </w:rPr>
        <w:t>現階段為</w:t>
      </w:r>
      <w:r w:rsidRPr="006972BF">
        <w:rPr>
          <w:rFonts w:asciiTheme="minorEastAsia" w:hAnsiTheme="minorEastAsia" w:hint="eastAsia"/>
        </w:rPr>
        <w:t>「</w:t>
      </w:r>
      <w:r w:rsidRPr="006972BF">
        <w:rPr>
          <w:rFonts w:hint="eastAsia"/>
        </w:rPr>
        <w:t>資本主義</w:t>
      </w:r>
      <w:r w:rsidRPr="006972BF">
        <w:rPr>
          <w:rFonts w:asciiTheme="minorEastAsia" w:hAnsiTheme="minorEastAsia" w:hint="eastAsia"/>
        </w:rPr>
        <w:t>」。</w:t>
      </w:r>
      <w:r w:rsidRPr="006972BF">
        <w:rPr>
          <w:rFonts w:hint="eastAsia"/>
        </w:rPr>
        <w:t>李氏以經濟的發展來觀察中國社會的進展</w:t>
      </w:r>
      <w:r w:rsidRPr="006972BF">
        <w:rPr>
          <w:rFonts w:asciiTheme="minorEastAsia" w:hAnsiTheme="minorEastAsia" w:hint="eastAsia"/>
        </w:rPr>
        <w:t>，</w:t>
      </w:r>
      <w:r w:rsidRPr="006972BF">
        <w:rPr>
          <w:rFonts w:hint="eastAsia"/>
        </w:rPr>
        <w:t>他的結論是</w:t>
      </w:r>
      <w:r w:rsidRPr="006972BF">
        <w:rPr>
          <w:rFonts w:asciiTheme="minorEastAsia" w:hAnsiTheme="minorEastAsia" w:hint="eastAsia"/>
        </w:rPr>
        <w:t>：</w:t>
      </w:r>
    </w:p>
    <w:p w:rsidR="008B33A3" w:rsidRPr="006972BF" w:rsidRDefault="008B33A3" w:rsidP="008B33A3">
      <w:pPr>
        <w:widowControl w:val="0"/>
        <w:ind w:leftChars="0" w:left="0" w:rightChars="0" w:right="0"/>
        <w:rPr>
          <w:rFonts w:ascii="新細明體" w:eastAsia="新細明體" w:hAnsi="新細明體"/>
        </w:rPr>
      </w:pPr>
      <w:r w:rsidRPr="006972BF">
        <w:rPr>
          <w:rFonts w:asciiTheme="minorEastAsia" w:hAnsiTheme="minorEastAsia" w:hint="eastAsia"/>
        </w:rPr>
        <w:t xml:space="preserve">    1、</w:t>
      </w:r>
      <w:r w:rsidRPr="006972BF">
        <w:rPr>
          <w:rFonts w:ascii="新細明體" w:eastAsia="新細明體" w:hAnsi="新細明體" w:hint="eastAsia"/>
        </w:rPr>
        <w:t>自商以前至商末為原始共產主義的生產方法。（至紀元前1400年止）</w:t>
      </w:r>
    </w:p>
    <w:p w:rsidR="008B33A3" w:rsidRPr="006972BF" w:rsidRDefault="008B33A3" w:rsidP="008B33A3">
      <w:pPr>
        <w:widowControl w:val="0"/>
        <w:ind w:leftChars="0" w:left="0" w:rightChars="0" w:right="0"/>
        <w:rPr>
          <w:rFonts w:ascii="新細明體" w:eastAsia="新細明體" w:hAnsi="新細明體"/>
        </w:rPr>
      </w:pPr>
      <w:r w:rsidRPr="006972BF">
        <w:rPr>
          <w:rFonts w:ascii="新細明體" w:eastAsia="新細明體" w:hAnsi="新細明體" w:hint="eastAsia"/>
        </w:rPr>
        <w:t xml:space="preserve">    2、自殷至殷末為亞細亞的生產方法時代。（紀元前1401-1135年止）</w:t>
      </w:r>
    </w:p>
    <w:p w:rsidR="008B33A3" w:rsidRPr="006972BF" w:rsidRDefault="008B33A3" w:rsidP="008B33A3">
      <w:pPr>
        <w:widowControl w:val="0"/>
        <w:ind w:leftChars="0" w:left="0" w:rightChars="0" w:right="0"/>
        <w:rPr>
          <w:rFonts w:ascii="新細明體" w:eastAsia="新細明體" w:hAnsi="新細明體"/>
        </w:rPr>
      </w:pPr>
      <w:r w:rsidRPr="006972BF">
        <w:rPr>
          <w:rFonts w:ascii="新細明體" w:eastAsia="新細明體" w:hAnsi="新細明體" w:hint="eastAsia"/>
        </w:rPr>
        <w:t xml:space="preserve">    3、自周至周末為封建的生產方法時代。（紀元前1134-247年止）</w:t>
      </w:r>
    </w:p>
    <w:p w:rsidR="008B33A3" w:rsidRPr="006972BF" w:rsidRDefault="008B33A3" w:rsidP="008B33A3">
      <w:pPr>
        <w:widowControl w:val="0"/>
        <w:ind w:leftChars="0" w:left="0" w:rightChars="0" w:right="0"/>
        <w:rPr>
          <w:rFonts w:ascii="新細明體" w:eastAsia="新細明體" w:hAnsi="新細明體"/>
        </w:rPr>
      </w:pPr>
      <w:r w:rsidRPr="006972BF">
        <w:rPr>
          <w:rFonts w:ascii="新細明體" w:eastAsia="新細明體" w:hAnsi="新細明體" w:hint="eastAsia"/>
        </w:rPr>
        <w:lastRenderedPageBreak/>
        <w:t xml:space="preserve">    4、自秦至清鴉片戰爭前為前資本主義的生產方法時代。（紀元前246年起至紀元後1839年止）</w:t>
      </w:r>
    </w:p>
    <w:p w:rsidR="008B33A3" w:rsidRPr="006972BF" w:rsidRDefault="008B33A3" w:rsidP="008B33A3">
      <w:pPr>
        <w:widowControl w:val="0"/>
        <w:ind w:leftChars="0" w:left="0" w:rightChars="0" w:right="0"/>
        <w:rPr>
          <w:rFonts w:ascii="新細明體" w:eastAsia="新細明體" w:hAnsi="新細明體"/>
        </w:rPr>
      </w:pPr>
      <w:r w:rsidRPr="006972BF">
        <w:rPr>
          <w:rFonts w:ascii="新細明體" w:eastAsia="新細明體" w:hAnsi="新細明體" w:hint="eastAsia"/>
        </w:rPr>
        <w:t xml:space="preserve">    5、自鴉片戰爭至現在為資本主義的生產方法時代。（1840年起）</w:t>
      </w:r>
    </w:p>
    <w:p w:rsidR="008B33A3" w:rsidRPr="006972BF" w:rsidRDefault="008B33A3" w:rsidP="008B33A3">
      <w:pPr>
        <w:widowControl w:val="0"/>
        <w:ind w:leftChars="0" w:left="0" w:rightChars="0" w:right="0"/>
        <w:rPr>
          <w:rFonts w:ascii="新細明體" w:eastAsia="新細明體" w:hAnsi="新細明體"/>
        </w:rPr>
      </w:pPr>
      <w:r>
        <w:rPr>
          <w:rFonts w:ascii="新細明體" w:eastAsia="新細明體" w:hAnsi="新細明體" w:hint="eastAsia"/>
        </w:rPr>
        <w:t>（《中國社會史</w:t>
      </w:r>
      <w:r w:rsidRPr="006972BF">
        <w:rPr>
          <w:rFonts w:ascii="新細明體" w:eastAsia="新細明體" w:hAnsi="新細明體" w:hint="eastAsia"/>
        </w:rPr>
        <w:t>論戰</w:t>
      </w:r>
      <w:r>
        <w:rPr>
          <w:rFonts w:ascii="新細明體" w:eastAsia="新細明體" w:hAnsi="新細明體" w:hint="eastAsia"/>
        </w:rPr>
        <w:t>》第</w:t>
      </w:r>
      <w:r w:rsidRPr="006972BF">
        <w:rPr>
          <w:rFonts w:ascii="新細明體" w:eastAsia="新細明體" w:hAnsi="新細明體" w:hint="eastAsia"/>
        </w:rPr>
        <w:t>二輯，</w:t>
      </w:r>
      <w:r>
        <w:rPr>
          <w:rFonts w:ascii="新細明體" w:eastAsia="新細明體" w:hAnsi="新細明體" w:hint="eastAsia"/>
        </w:rPr>
        <w:t>李季〈</w:t>
      </w:r>
      <w:r w:rsidRPr="006972BF">
        <w:rPr>
          <w:rFonts w:ascii="新細明體" w:eastAsia="新細明體" w:hAnsi="新細明體" w:hint="eastAsia"/>
        </w:rPr>
        <w:t>我對於中國社會史論戰的貢獻與批評〉）</w:t>
      </w:r>
    </w:p>
    <w:p w:rsidR="008B33A3" w:rsidRDefault="008B33A3" w:rsidP="008B33A3">
      <w:pPr>
        <w:widowControl w:val="0"/>
        <w:ind w:leftChars="0" w:left="0" w:rightChars="0" w:right="0"/>
        <w:rPr>
          <w:rFonts w:ascii="新細明體" w:eastAsia="新細明體" w:hAnsi="新細明體"/>
        </w:rPr>
      </w:pPr>
    </w:p>
    <w:p w:rsidR="008B33A3" w:rsidRPr="006972BF" w:rsidRDefault="008B33A3" w:rsidP="008B33A3">
      <w:pPr>
        <w:widowControl w:val="0"/>
        <w:spacing w:line="276" w:lineRule="auto"/>
        <w:ind w:leftChars="0" w:left="0" w:rightChars="0" w:right="0"/>
        <w:rPr>
          <w:rFonts w:ascii="新細明體" w:eastAsia="新細明體" w:hAnsi="新細明體"/>
          <w:b/>
          <w:szCs w:val="24"/>
        </w:rPr>
      </w:pPr>
      <w:r w:rsidRPr="00AA2AE9">
        <w:rPr>
          <w:rFonts w:ascii="新細明體" w:eastAsia="新細明體" w:hAnsi="新細明體" w:hint="eastAsia"/>
          <w:b/>
          <w:szCs w:val="24"/>
        </w:rPr>
        <w:t>（三）</w:t>
      </w:r>
      <w:r>
        <w:rPr>
          <w:rFonts w:ascii="新細明體" w:eastAsia="新細明體" w:hAnsi="新細明體" w:hint="eastAsia"/>
          <w:b/>
          <w:szCs w:val="24"/>
        </w:rPr>
        <w:t>、</w:t>
      </w:r>
      <w:r w:rsidRPr="00AA2AE9">
        <w:rPr>
          <w:rFonts w:ascii="新細明體" w:eastAsia="新細明體" w:hAnsi="新細明體" w:hint="eastAsia"/>
          <w:b/>
          <w:szCs w:val="24"/>
        </w:rPr>
        <w:t>非唯物史觀之觀點：</w:t>
      </w:r>
    </w:p>
    <w:p w:rsidR="008B33A3" w:rsidRPr="00B618AB" w:rsidRDefault="008B33A3" w:rsidP="008B33A3">
      <w:pPr>
        <w:widowControl w:val="0"/>
        <w:ind w:leftChars="0" w:left="0" w:rightChars="0" w:right="0"/>
        <w:rPr>
          <w:rFonts w:ascii="新細明體" w:eastAsia="新細明體" w:hAnsi="新細明體"/>
          <w:b/>
        </w:rPr>
      </w:pPr>
      <w:r w:rsidRPr="00B618AB">
        <w:rPr>
          <w:rFonts w:ascii="新細明體" w:eastAsia="新細明體" w:hAnsi="新細明體" w:hint="eastAsia"/>
          <w:b/>
        </w:rPr>
        <w:t>（1）王禮錫</w:t>
      </w:r>
      <w:r>
        <w:rPr>
          <w:rFonts w:ascii="新細明體" w:eastAsia="新細明體" w:hAnsi="新細明體" w:hint="eastAsia"/>
          <w:b/>
        </w:rPr>
        <w:t>、</w:t>
      </w:r>
      <w:r w:rsidRPr="00B618AB">
        <w:rPr>
          <w:rFonts w:ascii="新細明體" w:eastAsia="新細明體" w:hAnsi="新細明體" w:hint="eastAsia"/>
          <w:b/>
        </w:rPr>
        <w:t>胡秋原的觀點：</w:t>
      </w:r>
    </w:p>
    <w:p w:rsidR="008B33A3" w:rsidRPr="006972BF" w:rsidRDefault="008B33A3" w:rsidP="008B33A3">
      <w:pPr>
        <w:widowControl w:val="0"/>
        <w:ind w:leftChars="0" w:left="0" w:rightChars="0" w:right="0"/>
        <w:rPr>
          <w:rFonts w:ascii="新細明體" w:eastAsia="新細明體" w:hAnsi="新細明體"/>
        </w:rPr>
      </w:pPr>
      <w:r>
        <w:rPr>
          <w:rFonts w:ascii="新細明體" w:eastAsia="新細明體" w:hAnsi="新細明體" w:hint="eastAsia"/>
        </w:rPr>
        <w:t xml:space="preserve">    </w:t>
      </w:r>
      <w:r w:rsidRPr="006972BF">
        <w:rPr>
          <w:rFonts w:ascii="新細明體" w:eastAsia="新細明體" w:hAnsi="新細明體" w:hint="eastAsia"/>
        </w:rPr>
        <w:t>認為殷代以前為「原始共產社會」，殷代為「氏族社會」，周代為「封建社會」，秦至清末為專制主義社會。</w:t>
      </w:r>
      <w:r>
        <w:rPr>
          <w:rFonts w:ascii="新細明體" w:eastAsia="新細明體" w:hAnsi="新細明體" w:hint="eastAsia"/>
        </w:rPr>
        <w:t>（</w:t>
      </w:r>
      <w:r w:rsidRPr="006972BF">
        <w:rPr>
          <w:rFonts w:ascii="新細明體" w:eastAsia="新細明體" w:hAnsi="新細明體" w:hint="eastAsia"/>
        </w:rPr>
        <w:t>見王氏的</w:t>
      </w:r>
      <w:r>
        <w:rPr>
          <w:rFonts w:ascii="新細明體" w:eastAsia="新細明體" w:hAnsi="新細明體" w:hint="eastAsia"/>
        </w:rPr>
        <w:t>〈</w:t>
      </w:r>
      <w:r w:rsidRPr="006972BF">
        <w:rPr>
          <w:rFonts w:ascii="新細明體" w:eastAsia="新細明體" w:hAnsi="新細明體" w:hint="eastAsia"/>
        </w:rPr>
        <w:t>中國社會形態發展史中之謎的時代</w:t>
      </w:r>
      <w:r>
        <w:rPr>
          <w:rFonts w:ascii="新細明體" w:eastAsia="新細明體" w:hAnsi="新細明體" w:hint="eastAsia"/>
        </w:rPr>
        <w:t>〉）</w:t>
      </w:r>
      <w:r w:rsidRPr="006972BF">
        <w:rPr>
          <w:rFonts w:ascii="新細明體" w:eastAsia="新細明體" w:hAnsi="新細明體" w:hint="eastAsia"/>
        </w:rPr>
        <w:t>，和胡氏之</w:t>
      </w:r>
      <w:r>
        <w:rPr>
          <w:rFonts w:ascii="新細明體" w:eastAsia="新細明體" w:hAnsi="新細明體" w:hint="eastAsia"/>
        </w:rPr>
        <w:t>（〈</w:t>
      </w:r>
      <w:r w:rsidRPr="006972BF">
        <w:rPr>
          <w:rFonts w:ascii="新細明體" w:eastAsia="新細明體" w:hAnsi="新細明體" w:hint="eastAsia"/>
        </w:rPr>
        <w:t>亞細亞生產式與專制主義論</w:t>
      </w:r>
      <w:r>
        <w:rPr>
          <w:rFonts w:ascii="新細明體" w:eastAsia="新細明體" w:hAnsi="新細明體" w:hint="eastAsia"/>
        </w:rPr>
        <w:t>〉）</w:t>
      </w:r>
      <w:r w:rsidRPr="006972BF">
        <w:rPr>
          <w:rFonts w:ascii="新細明體" w:eastAsia="新細明體" w:hAnsi="新細明體" w:hint="eastAsia"/>
        </w:rPr>
        <w:t>。</w:t>
      </w:r>
    </w:p>
    <w:p w:rsidR="008B33A3" w:rsidRPr="006972BF" w:rsidRDefault="008B33A3" w:rsidP="008B33A3">
      <w:pPr>
        <w:widowControl w:val="0"/>
        <w:ind w:leftChars="0" w:left="0" w:rightChars="0" w:right="0"/>
        <w:rPr>
          <w:b/>
        </w:rPr>
      </w:pPr>
      <w:r w:rsidRPr="00B618AB">
        <w:rPr>
          <w:rFonts w:ascii="新細明體" w:eastAsia="新細明體" w:hAnsi="新細明體" w:hint="eastAsia"/>
          <w:b/>
        </w:rPr>
        <w:t>（2）梁漱溟</w:t>
      </w:r>
      <w:r>
        <w:rPr>
          <w:rFonts w:ascii="新細明體" w:eastAsia="新細明體" w:hAnsi="新細明體" w:hint="eastAsia"/>
          <w:b/>
        </w:rPr>
        <w:t>、張君勵</w:t>
      </w:r>
      <w:r w:rsidRPr="00B618AB">
        <w:rPr>
          <w:rFonts w:ascii="新細明體" w:eastAsia="新細明體" w:hAnsi="新細明體" w:hint="eastAsia"/>
          <w:b/>
        </w:rPr>
        <w:t>的觀點：「倫理本位，職業分途」</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1、非階級社會；</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2、封建制在秦後改為君主專制；</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3、沒有政道，只有治道；</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4、多元權力結構：</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fldChar w:fldCharType="begin"/>
      </w:r>
      <w:r>
        <w:rPr>
          <w:rFonts w:asciiTheme="minorEastAsia" w:hAnsiTheme="minorEastAsia"/>
          <w:szCs w:val="24"/>
        </w:rPr>
        <w:instrText xml:space="preserve"> </w:instrText>
      </w:r>
      <w:r>
        <w:rPr>
          <w:rFonts w:asciiTheme="minorEastAsia" w:hAnsiTheme="minorEastAsia" w:hint="eastAsia"/>
          <w:szCs w:val="24"/>
        </w:rPr>
        <w:instrText>eq \o\ac(○,</w:instrText>
      </w:r>
      <w:r w:rsidRPr="00DD7F42">
        <w:rPr>
          <w:rFonts w:ascii="新細明體" w:hAnsiTheme="minorEastAsia" w:hint="eastAsia"/>
          <w:position w:val="3"/>
          <w:sz w:val="16"/>
          <w:szCs w:val="24"/>
        </w:rPr>
        <w:instrText>1</w:instrText>
      </w:r>
      <w:r>
        <w:rPr>
          <w:rFonts w:asciiTheme="minorEastAsia" w:hAnsiTheme="minorEastAsia" w:hint="eastAsia"/>
          <w:szCs w:val="24"/>
        </w:rPr>
        <w:instrText>)</w:instrText>
      </w:r>
      <w:r>
        <w:rPr>
          <w:rFonts w:asciiTheme="minorEastAsia" w:hAnsiTheme="minorEastAsia"/>
          <w:szCs w:val="24"/>
        </w:rPr>
        <w:fldChar w:fldCharType="end"/>
      </w:r>
      <w:r>
        <w:rPr>
          <w:rFonts w:asciiTheme="minorEastAsia" w:hAnsiTheme="minorEastAsia" w:hint="eastAsia"/>
          <w:szCs w:val="24"/>
        </w:rPr>
        <w:t xml:space="preserve"> 父母權；</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fldChar w:fldCharType="begin"/>
      </w:r>
      <w:r>
        <w:rPr>
          <w:rFonts w:asciiTheme="minorEastAsia" w:hAnsiTheme="minorEastAsia"/>
          <w:szCs w:val="24"/>
        </w:rPr>
        <w:instrText xml:space="preserve"> </w:instrText>
      </w:r>
      <w:r>
        <w:rPr>
          <w:rFonts w:asciiTheme="minorEastAsia" w:hAnsiTheme="minorEastAsia" w:hint="eastAsia"/>
          <w:szCs w:val="24"/>
        </w:rPr>
        <w:instrText>eq \o\ac(○,</w:instrText>
      </w:r>
      <w:r w:rsidRPr="00DD7F42">
        <w:rPr>
          <w:rFonts w:ascii="新細明體" w:hAnsiTheme="minorEastAsia" w:hint="eastAsia"/>
          <w:position w:val="3"/>
          <w:sz w:val="16"/>
          <w:szCs w:val="24"/>
        </w:rPr>
        <w:instrText>2</w:instrText>
      </w:r>
      <w:r>
        <w:rPr>
          <w:rFonts w:asciiTheme="minorEastAsia" w:hAnsiTheme="minorEastAsia" w:hint="eastAsia"/>
          <w:szCs w:val="24"/>
        </w:rPr>
        <w:instrText>)</w:instrText>
      </w:r>
      <w:r>
        <w:rPr>
          <w:rFonts w:asciiTheme="minorEastAsia" w:hAnsiTheme="minorEastAsia"/>
          <w:szCs w:val="24"/>
        </w:rPr>
        <w:fldChar w:fldCharType="end"/>
      </w:r>
      <w:r>
        <w:rPr>
          <w:rFonts w:asciiTheme="minorEastAsia" w:hAnsiTheme="minorEastAsia" w:hint="eastAsia"/>
          <w:szCs w:val="24"/>
        </w:rPr>
        <w:t xml:space="preserve"> 君權；</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fldChar w:fldCharType="begin"/>
      </w:r>
      <w:r>
        <w:rPr>
          <w:rFonts w:asciiTheme="minorEastAsia" w:hAnsiTheme="minorEastAsia"/>
          <w:szCs w:val="24"/>
        </w:rPr>
        <w:instrText xml:space="preserve"> </w:instrText>
      </w:r>
      <w:r>
        <w:rPr>
          <w:rFonts w:asciiTheme="minorEastAsia" w:hAnsiTheme="minorEastAsia" w:hint="eastAsia"/>
          <w:szCs w:val="24"/>
        </w:rPr>
        <w:instrText>eq \o\ac(○,</w:instrText>
      </w:r>
      <w:r w:rsidRPr="00DD7F42">
        <w:rPr>
          <w:rFonts w:ascii="新細明體" w:hAnsiTheme="minorEastAsia" w:hint="eastAsia"/>
          <w:position w:val="3"/>
          <w:sz w:val="16"/>
          <w:szCs w:val="24"/>
        </w:rPr>
        <w:instrText>3</w:instrText>
      </w:r>
      <w:r>
        <w:rPr>
          <w:rFonts w:asciiTheme="minorEastAsia" w:hAnsiTheme="minorEastAsia" w:hint="eastAsia"/>
          <w:szCs w:val="24"/>
        </w:rPr>
        <w:instrText>)</w:instrText>
      </w:r>
      <w:r>
        <w:rPr>
          <w:rFonts w:asciiTheme="minorEastAsia" w:hAnsiTheme="minorEastAsia"/>
          <w:szCs w:val="24"/>
        </w:rPr>
        <w:fldChar w:fldCharType="end"/>
      </w:r>
      <w:r>
        <w:rPr>
          <w:rFonts w:asciiTheme="minorEastAsia" w:hAnsiTheme="minorEastAsia" w:hint="eastAsia"/>
          <w:szCs w:val="24"/>
        </w:rPr>
        <w:t xml:space="preserve"> 師長權；</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fldChar w:fldCharType="begin"/>
      </w:r>
      <w:r>
        <w:rPr>
          <w:rFonts w:asciiTheme="minorEastAsia" w:hAnsiTheme="minorEastAsia"/>
          <w:szCs w:val="24"/>
        </w:rPr>
        <w:instrText xml:space="preserve"> </w:instrText>
      </w:r>
      <w:r>
        <w:rPr>
          <w:rFonts w:asciiTheme="minorEastAsia" w:hAnsiTheme="minorEastAsia" w:hint="eastAsia"/>
          <w:szCs w:val="24"/>
        </w:rPr>
        <w:instrText>eq \o\ac(○,</w:instrText>
      </w:r>
      <w:r w:rsidRPr="00DD7F42">
        <w:rPr>
          <w:rFonts w:ascii="新細明體" w:hAnsiTheme="minorEastAsia" w:hint="eastAsia"/>
          <w:position w:val="3"/>
          <w:sz w:val="16"/>
          <w:szCs w:val="24"/>
        </w:rPr>
        <w:instrText>4</w:instrText>
      </w:r>
      <w:r>
        <w:rPr>
          <w:rFonts w:asciiTheme="minorEastAsia" w:hAnsiTheme="minorEastAsia" w:hint="eastAsia"/>
          <w:szCs w:val="24"/>
        </w:rPr>
        <w:instrText>)</w:instrText>
      </w:r>
      <w:r>
        <w:rPr>
          <w:rFonts w:asciiTheme="minorEastAsia" w:hAnsiTheme="minorEastAsia"/>
          <w:szCs w:val="24"/>
        </w:rPr>
        <w:fldChar w:fldCharType="end"/>
      </w:r>
      <w:r>
        <w:rPr>
          <w:rFonts w:asciiTheme="minorEastAsia" w:hAnsiTheme="minorEastAsia" w:hint="eastAsia"/>
          <w:szCs w:val="24"/>
        </w:rPr>
        <w:t xml:space="preserve"> 鄉紳，長老權</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fldChar w:fldCharType="begin"/>
      </w:r>
      <w:r>
        <w:rPr>
          <w:rFonts w:asciiTheme="minorEastAsia" w:hAnsiTheme="minorEastAsia"/>
          <w:szCs w:val="24"/>
        </w:rPr>
        <w:instrText xml:space="preserve"> </w:instrText>
      </w:r>
      <w:r>
        <w:rPr>
          <w:rFonts w:asciiTheme="minorEastAsia" w:hAnsiTheme="minorEastAsia" w:hint="eastAsia"/>
          <w:szCs w:val="24"/>
        </w:rPr>
        <w:instrText>eq \o\ac(○,</w:instrText>
      </w:r>
      <w:r w:rsidRPr="00DD7F42">
        <w:rPr>
          <w:rFonts w:ascii="新細明體" w:hAnsiTheme="minorEastAsia" w:hint="eastAsia"/>
          <w:position w:val="3"/>
          <w:sz w:val="16"/>
          <w:szCs w:val="24"/>
        </w:rPr>
        <w:instrText>5</w:instrText>
      </w:r>
      <w:r>
        <w:rPr>
          <w:rFonts w:asciiTheme="minorEastAsia" w:hAnsiTheme="minorEastAsia" w:hint="eastAsia"/>
          <w:szCs w:val="24"/>
        </w:rPr>
        <w:instrText>)</w:instrText>
      </w:r>
      <w:r>
        <w:rPr>
          <w:rFonts w:asciiTheme="minorEastAsia" w:hAnsiTheme="minorEastAsia"/>
          <w:szCs w:val="24"/>
        </w:rPr>
        <w:fldChar w:fldCharType="end"/>
      </w:r>
      <w:r>
        <w:rPr>
          <w:rFonts w:asciiTheme="minorEastAsia" w:hAnsiTheme="minorEastAsia" w:hint="eastAsia"/>
          <w:szCs w:val="24"/>
        </w:rPr>
        <w:t xml:space="preserve"> 在現代民主制出現前，只有改朝換代，沒有革命。</w:t>
      </w:r>
    </w:p>
    <w:p w:rsidR="008B33A3" w:rsidRPr="00B618AB" w:rsidRDefault="008B33A3" w:rsidP="008B33A3">
      <w:pPr>
        <w:ind w:leftChars="0" w:left="0" w:rightChars="0" w:right="0"/>
        <w:rPr>
          <w:rFonts w:ascii="新細明體" w:eastAsia="新細明體" w:hAnsi="新細明體"/>
          <w:szCs w:val="24"/>
        </w:rPr>
      </w:pPr>
    </w:p>
    <w:p w:rsidR="008B33A3" w:rsidRPr="00186E8A" w:rsidRDefault="008B33A3" w:rsidP="008B33A3">
      <w:pPr>
        <w:ind w:leftChars="0" w:left="0" w:rightChars="0" w:right="0"/>
        <w:rPr>
          <w:rFonts w:asciiTheme="minorEastAsia" w:hAnsiTheme="minorEastAsia"/>
          <w:b/>
          <w:szCs w:val="24"/>
        </w:rPr>
      </w:pPr>
      <w:r>
        <w:rPr>
          <w:rFonts w:asciiTheme="minorEastAsia" w:hAnsiTheme="minorEastAsia" w:hint="eastAsia"/>
          <w:b/>
          <w:szCs w:val="24"/>
        </w:rPr>
        <w:t>（四）</w:t>
      </w:r>
      <w:r w:rsidRPr="00186E8A">
        <w:rPr>
          <w:rFonts w:asciiTheme="minorEastAsia" w:hAnsiTheme="minorEastAsia" w:hint="eastAsia"/>
          <w:b/>
          <w:szCs w:val="24"/>
        </w:rPr>
        <w:t>、</w:t>
      </w:r>
      <w:r>
        <w:rPr>
          <w:rFonts w:asciiTheme="minorEastAsia" w:hAnsiTheme="minorEastAsia" w:hint="eastAsia"/>
          <w:b/>
          <w:szCs w:val="24"/>
        </w:rPr>
        <w:t>脫離共黨後之陳獨秀之說法</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lang w:eastAsia="zh-HK"/>
        </w:rPr>
        <w:t xml:space="preserve"> </w:t>
      </w:r>
      <w:r>
        <w:rPr>
          <w:rFonts w:asciiTheme="minorEastAsia" w:hAnsiTheme="minorEastAsia"/>
          <w:szCs w:val="24"/>
          <w:lang w:eastAsia="zh-HK"/>
        </w:rPr>
        <w:t xml:space="preserve">  </w:t>
      </w:r>
      <w:r>
        <w:rPr>
          <w:rFonts w:asciiTheme="minorEastAsia" w:hAnsiTheme="minorEastAsia" w:hint="eastAsia"/>
          <w:szCs w:val="24"/>
        </w:rPr>
        <w:t xml:space="preserve"> </w:t>
      </w:r>
      <w:r>
        <w:rPr>
          <w:rFonts w:asciiTheme="minorEastAsia" w:hAnsiTheme="minorEastAsia" w:hint="eastAsia"/>
          <w:szCs w:val="24"/>
          <w:lang w:eastAsia="zh-HK"/>
        </w:rPr>
        <w:t>「</w:t>
      </w:r>
      <w:r>
        <w:rPr>
          <w:rFonts w:asciiTheme="minorEastAsia" w:hAnsiTheme="minorEastAsia" w:hint="eastAsia"/>
          <w:szCs w:val="24"/>
        </w:rPr>
        <w:t>在經濟上，中國封建制度之崩壞，土地權歸了自由地主與自由農民，政權歸了國家，比歐洲任何國家都早。……土地早已是個人私有的資本而不是封建的領地，地主已資本家化，城市及鄉村所遺留一些封建式的剝削，乃是資本主義襲用舊的剝削方法。至於城市鄉村各種落後的現象，乃是生產停滯，農村人口過剩，資本主義落後國共有的現象，也並不是封建產物。」（〈我們的政治意見書〉1930年）</w:t>
      </w:r>
    </w:p>
    <w:p w:rsidR="008B33A3" w:rsidRPr="00186E8A" w:rsidRDefault="008B33A3" w:rsidP="008B33A3">
      <w:pPr>
        <w:spacing w:line="276" w:lineRule="auto"/>
        <w:ind w:leftChars="0" w:left="0" w:rightChars="0" w:right="0"/>
        <w:rPr>
          <w:rFonts w:asciiTheme="minorEastAsia" w:hAnsiTheme="minorEastAsia"/>
          <w:b/>
          <w:szCs w:val="24"/>
        </w:rPr>
      </w:pPr>
      <w:r w:rsidRPr="00186E8A">
        <w:rPr>
          <w:rFonts w:asciiTheme="minorEastAsia" w:hAnsiTheme="minorEastAsia" w:hint="eastAsia"/>
          <w:b/>
          <w:szCs w:val="24"/>
        </w:rPr>
        <w:t>晚年陳獨秋之覺醒：</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t xml:space="preserve">  </w:t>
      </w:r>
      <w:r>
        <w:rPr>
          <w:rFonts w:asciiTheme="minorEastAsia" w:hAnsiTheme="minorEastAsia" w:hint="eastAsia"/>
          <w:szCs w:val="24"/>
        </w:rPr>
        <w:t>「不幸十月革命以來，輕率的把民主制和資產階級統治一同推翻，獨裁代替了民主。……一班無知的布爾什維克黨人，更把獨裁抬到天上，把民主駡得比狗屎不如。這種荒謬的觀點，隨着十月革命的權威，征服全世界，第一個採用這個觀點的便是墨索里尼，第二個便是希特勒。首揭獨裁制的本土――蘇聯，更是變本加厲，無惡不作。從此崇拜獨裁的徒子普遍了全世界。」（〈寫給西流的信〉，1940年）</w:t>
      </w:r>
    </w:p>
    <w:p w:rsidR="008B33A3" w:rsidRPr="001856AB" w:rsidRDefault="008B33A3" w:rsidP="008B33A3">
      <w:pPr>
        <w:ind w:leftChars="0" w:left="0" w:rightChars="0" w:right="0"/>
        <w:rPr>
          <w:rFonts w:asciiTheme="minorEastAsia" w:hAnsiTheme="minorEastAsia"/>
          <w:szCs w:val="24"/>
        </w:rPr>
      </w:pPr>
    </w:p>
    <w:p w:rsidR="008B33A3" w:rsidRPr="00186E8A" w:rsidRDefault="008B33A3" w:rsidP="008B33A3">
      <w:pPr>
        <w:ind w:leftChars="0" w:left="0" w:rightChars="0" w:right="0"/>
        <w:rPr>
          <w:rFonts w:asciiTheme="minorEastAsia" w:hAnsiTheme="minorEastAsia"/>
          <w:b/>
          <w:szCs w:val="24"/>
        </w:rPr>
      </w:pPr>
      <w:r>
        <w:rPr>
          <w:rFonts w:asciiTheme="minorEastAsia" w:hAnsiTheme="minorEastAsia" w:hint="eastAsia"/>
          <w:b/>
          <w:szCs w:val="24"/>
        </w:rPr>
        <w:t>（五）</w:t>
      </w:r>
      <w:r w:rsidRPr="00186E8A">
        <w:rPr>
          <w:rFonts w:asciiTheme="minorEastAsia" w:hAnsiTheme="minorEastAsia" w:hint="eastAsia"/>
          <w:b/>
          <w:szCs w:val="24"/>
        </w:rPr>
        <w:t>、胡適之說法：</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「是貧窮、是疾病、是愚昧、是貪污、是擾亂，這五大惡魔。」</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lastRenderedPageBreak/>
        <w:t xml:space="preserve">    （梁漱溟譏為「三呎童子的濫調」。）</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在英文撰寫的〈民主中國的歷史基礎〉則謂：</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fldChar w:fldCharType="begin"/>
      </w:r>
      <w:r>
        <w:rPr>
          <w:rFonts w:asciiTheme="minorEastAsia" w:hAnsiTheme="minorEastAsia"/>
          <w:szCs w:val="24"/>
        </w:rPr>
        <w:instrText xml:space="preserve"> </w:instrText>
      </w:r>
      <w:r>
        <w:rPr>
          <w:rFonts w:asciiTheme="minorEastAsia" w:hAnsiTheme="minorEastAsia" w:hint="eastAsia"/>
          <w:szCs w:val="24"/>
        </w:rPr>
        <w:instrText>eq \o\ac(○,</w:instrText>
      </w:r>
      <w:r w:rsidRPr="00186E8A">
        <w:rPr>
          <w:rFonts w:ascii="新細明體" w:hAnsiTheme="minorEastAsia" w:hint="eastAsia"/>
          <w:position w:val="3"/>
          <w:sz w:val="16"/>
          <w:szCs w:val="24"/>
        </w:rPr>
        <w:instrText>1</w:instrText>
      </w:r>
      <w:r>
        <w:rPr>
          <w:rFonts w:asciiTheme="minorEastAsia" w:hAnsiTheme="minorEastAsia" w:hint="eastAsia"/>
          <w:szCs w:val="24"/>
        </w:rPr>
        <w:instrText>)</w:instrText>
      </w:r>
      <w:r>
        <w:rPr>
          <w:rFonts w:asciiTheme="minorEastAsia" w:hAnsiTheme="minorEastAsia"/>
          <w:szCs w:val="24"/>
        </w:rPr>
        <w:fldChar w:fldCharType="end"/>
      </w:r>
      <w:r>
        <w:rPr>
          <w:rFonts w:asciiTheme="minorEastAsia" w:hAnsiTheme="minorEastAsia" w:hint="eastAsia"/>
          <w:szCs w:val="24"/>
        </w:rPr>
        <w:t xml:space="preserve"> 徹底平民化的社會；</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fldChar w:fldCharType="begin"/>
      </w:r>
      <w:r>
        <w:rPr>
          <w:rFonts w:asciiTheme="minorEastAsia" w:hAnsiTheme="minorEastAsia"/>
          <w:szCs w:val="24"/>
        </w:rPr>
        <w:instrText xml:space="preserve"> </w:instrText>
      </w:r>
      <w:r>
        <w:rPr>
          <w:rFonts w:asciiTheme="minorEastAsia" w:hAnsiTheme="minorEastAsia" w:hint="eastAsia"/>
          <w:szCs w:val="24"/>
        </w:rPr>
        <w:instrText>eq \o\ac(○,</w:instrText>
      </w:r>
      <w:r w:rsidRPr="00186E8A">
        <w:rPr>
          <w:rFonts w:ascii="新細明體" w:hAnsiTheme="minorEastAsia" w:hint="eastAsia"/>
          <w:position w:val="3"/>
          <w:sz w:val="16"/>
          <w:szCs w:val="24"/>
        </w:rPr>
        <w:instrText>2</w:instrText>
      </w:r>
      <w:r>
        <w:rPr>
          <w:rFonts w:asciiTheme="minorEastAsia" w:hAnsiTheme="minorEastAsia" w:hint="eastAsia"/>
          <w:szCs w:val="24"/>
        </w:rPr>
        <w:instrText>)</w:instrText>
      </w:r>
      <w:r>
        <w:rPr>
          <w:rFonts w:asciiTheme="minorEastAsia" w:hAnsiTheme="minorEastAsia"/>
          <w:szCs w:val="24"/>
        </w:rPr>
        <w:fldChar w:fldCharType="end"/>
      </w:r>
      <w:r>
        <w:rPr>
          <w:rFonts w:asciiTheme="minorEastAsia" w:hAnsiTheme="minorEastAsia" w:hint="eastAsia"/>
          <w:szCs w:val="24"/>
        </w:rPr>
        <w:t xml:space="preserve"> 兩千年之有效的客觀的取士任官的制度；</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fldChar w:fldCharType="begin"/>
      </w:r>
      <w:r>
        <w:rPr>
          <w:rFonts w:asciiTheme="minorEastAsia" w:hAnsiTheme="minorEastAsia"/>
          <w:szCs w:val="24"/>
        </w:rPr>
        <w:instrText xml:space="preserve"> </w:instrText>
      </w:r>
      <w:r>
        <w:rPr>
          <w:rFonts w:asciiTheme="minorEastAsia" w:hAnsiTheme="minorEastAsia" w:hint="eastAsia"/>
          <w:szCs w:val="24"/>
        </w:rPr>
        <w:instrText>eq \o\ac(○,</w:instrText>
      </w:r>
      <w:r w:rsidRPr="00186E8A">
        <w:rPr>
          <w:rFonts w:ascii="新細明體" w:hAnsiTheme="minorEastAsia" w:hint="eastAsia"/>
          <w:position w:val="3"/>
          <w:sz w:val="16"/>
          <w:szCs w:val="24"/>
        </w:rPr>
        <w:instrText>3</w:instrText>
      </w:r>
      <w:r>
        <w:rPr>
          <w:rFonts w:asciiTheme="minorEastAsia" w:hAnsiTheme="minorEastAsia" w:hint="eastAsia"/>
          <w:szCs w:val="24"/>
        </w:rPr>
        <w:instrText>)</w:instrText>
      </w:r>
      <w:r>
        <w:rPr>
          <w:rFonts w:asciiTheme="minorEastAsia" w:hAnsiTheme="minorEastAsia"/>
          <w:szCs w:val="24"/>
        </w:rPr>
        <w:fldChar w:fldCharType="end"/>
      </w:r>
      <w:r>
        <w:rPr>
          <w:rFonts w:asciiTheme="minorEastAsia" w:hAnsiTheme="minorEastAsia" w:hint="eastAsia"/>
          <w:szCs w:val="24"/>
        </w:rPr>
        <w:t xml:space="preserve"> 政府本身的監察制度；</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fldChar w:fldCharType="begin"/>
      </w:r>
      <w:r>
        <w:rPr>
          <w:rFonts w:asciiTheme="minorEastAsia" w:hAnsiTheme="minorEastAsia"/>
          <w:szCs w:val="24"/>
        </w:rPr>
        <w:instrText xml:space="preserve"> </w:instrText>
      </w:r>
      <w:r>
        <w:rPr>
          <w:rFonts w:asciiTheme="minorEastAsia" w:hAnsiTheme="minorEastAsia" w:hint="eastAsia"/>
          <w:szCs w:val="24"/>
        </w:rPr>
        <w:instrText>eq \o\ac(○,</w:instrText>
      </w:r>
      <w:r w:rsidRPr="00186E8A">
        <w:rPr>
          <w:rFonts w:ascii="新細明體" w:hAnsiTheme="minorEastAsia" w:hint="eastAsia"/>
          <w:position w:val="3"/>
          <w:sz w:val="16"/>
          <w:szCs w:val="24"/>
        </w:rPr>
        <w:instrText>4</w:instrText>
      </w:r>
      <w:r>
        <w:rPr>
          <w:rFonts w:asciiTheme="minorEastAsia" w:hAnsiTheme="minorEastAsia" w:hint="eastAsia"/>
          <w:szCs w:val="24"/>
        </w:rPr>
        <w:instrText>)</w:instrText>
      </w:r>
      <w:r>
        <w:rPr>
          <w:rFonts w:asciiTheme="minorEastAsia" w:hAnsiTheme="minorEastAsia"/>
          <w:szCs w:val="24"/>
        </w:rPr>
        <w:fldChar w:fldCharType="end"/>
      </w:r>
      <w:r>
        <w:rPr>
          <w:rFonts w:asciiTheme="minorEastAsia" w:hAnsiTheme="minorEastAsia" w:hint="eastAsia"/>
          <w:szCs w:val="24"/>
        </w:rPr>
        <w:t xml:space="preserve"> 漢代起廢止長子繼位繼產制，封建制徹底結束，社會的財富不可長期為某家族壟斷，社會沒有階級，甚至連持續的貧富界線都不存在。</w:t>
      </w:r>
    </w:p>
    <w:p w:rsidR="008B33A3" w:rsidRDefault="008B33A3" w:rsidP="008B33A3">
      <w:pPr>
        <w:ind w:leftChars="0" w:left="0" w:rightChars="0" w:right="0"/>
        <w:rPr>
          <w:rFonts w:asciiTheme="minorEastAsia" w:hAnsiTheme="minorEastAsia"/>
          <w:szCs w:val="24"/>
        </w:rPr>
      </w:pPr>
    </w:p>
    <w:p w:rsidR="008B33A3" w:rsidRPr="00BA50AA" w:rsidRDefault="008B33A3" w:rsidP="008B33A3">
      <w:pPr>
        <w:ind w:leftChars="0" w:left="0" w:rightChars="0" w:right="0"/>
        <w:rPr>
          <w:rFonts w:asciiTheme="minorEastAsia" w:hAnsiTheme="minorEastAsia"/>
          <w:b/>
          <w:szCs w:val="24"/>
        </w:rPr>
      </w:pPr>
      <w:r w:rsidRPr="00BA50AA">
        <w:rPr>
          <w:rFonts w:asciiTheme="minorEastAsia" w:hAnsiTheme="minorEastAsia" w:hint="eastAsia"/>
          <w:b/>
          <w:szCs w:val="24"/>
        </w:rPr>
        <w:t>（</w:t>
      </w:r>
      <w:r w:rsidRPr="00BA50AA">
        <w:rPr>
          <w:rFonts w:asciiTheme="minorEastAsia" w:hAnsiTheme="minorEastAsia" w:hint="eastAsia"/>
          <w:b/>
          <w:szCs w:val="24"/>
          <w:lang w:eastAsia="zh-HK"/>
        </w:rPr>
        <w:t>六）</w:t>
      </w:r>
      <w:r>
        <w:rPr>
          <w:rFonts w:asciiTheme="minorEastAsia" w:hAnsiTheme="minorEastAsia" w:hint="eastAsia"/>
          <w:b/>
          <w:szCs w:val="24"/>
          <w:lang w:eastAsia="zh-HK"/>
        </w:rPr>
        <w:t>、</w:t>
      </w:r>
      <w:r w:rsidRPr="00BA50AA">
        <w:rPr>
          <w:rFonts w:asciiTheme="minorEastAsia" w:hAnsiTheme="minorEastAsia" w:hint="eastAsia"/>
          <w:b/>
          <w:szCs w:val="24"/>
          <w:lang w:eastAsia="zh-HK"/>
        </w:rPr>
        <w:t>小結：</w:t>
      </w:r>
    </w:p>
    <w:p w:rsidR="008B33A3" w:rsidRPr="00BA50AA" w:rsidRDefault="008B33A3" w:rsidP="008B33A3">
      <w:pPr>
        <w:ind w:leftChars="0" w:left="0" w:rightChars="0" w:right="0" w:firstLineChars="200" w:firstLine="480"/>
      </w:pPr>
      <w:r w:rsidRPr="00BA50AA">
        <w:rPr>
          <w:rFonts w:hint="eastAsia"/>
        </w:rPr>
        <w:t>中國社會從未出現「奴隸社會」，封建制在秦統一天下後即結束。秦漢以後直到清朝一直為中央集權或曰君主專制，或西方人無以名之之「亞細亞方式」，這向來是史學界的共識。早年，在高壓之下，尚有大陸學者趙錫元〈試論殷代的主要生產者「眾」和「大眾」的社會身份〉一文指出商代的主要生產者「眾」是自由農民而不是奴隸。（此文載《東北人民大學人文科學學報》</w:t>
      </w:r>
      <w:r w:rsidRPr="00BA50AA">
        <w:rPr>
          <w:rFonts w:asciiTheme="minorEastAsia" w:hAnsiTheme="minorEastAsia" w:hint="eastAsia"/>
        </w:rPr>
        <w:t>1956</w:t>
      </w:r>
      <w:r w:rsidRPr="00BA50AA">
        <w:rPr>
          <w:rFonts w:hint="eastAsia"/>
        </w:rPr>
        <w:t>年第四期）。李鴻哲〈「奴隸社會」是否社會發展必經階段？〉不僅反對中國曾出現所謂「奴隸社會」，更指出古代各國中，奴隸制只在地中海沿岸少數國家如腓尼基、希臘的雅典、迦太基和布匿戰爭後的羅馬出現</w:t>
      </w:r>
      <w:r w:rsidRPr="00BA50AA">
        <w:rPr>
          <w:rFonts w:hint="eastAsia"/>
        </w:rPr>
        <w:t>,</w:t>
      </w:r>
      <w:r w:rsidRPr="00BA50AA">
        <w:rPr>
          <w:rFonts w:hint="eastAsia"/>
        </w:rPr>
        <w:t>并非社會發展的必經階段。（此文載《山東大學學報》</w:t>
      </w:r>
      <w:r w:rsidRPr="00BA50AA">
        <w:rPr>
          <w:rFonts w:asciiTheme="minorEastAsia" w:hAnsiTheme="minorEastAsia" w:hint="eastAsia"/>
        </w:rPr>
        <w:t>1957</w:t>
      </w:r>
      <w:r w:rsidRPr="00BA50AA">
        <w:rPr>
          <w:rFonts w:hint="eastAsia"/>
        </w:rPr>
        <w:t>年第十期</w:t>
      </w:r>
      <w:r w:rsidRPr="00BA50AA">
        <w:rPr>
          <w:rFonts w:hint="eastAsia"/>
        </w:rPr>
        <w:t>)</w:t>
      </w:r>
      <w:r w:rsidRPr="00BA50AA">
        <w:rPr>
          <w:rFonts w:hint="eastAsia"/>
        </w:rPr>
        <w:t>。但很快這些獨立聲音消失。在中共大陸的學校教育和所有歷史書裡都統一指稱中國古代商周是奴隸社會，春秋以後是封建社會。直至</w:t>
      </w:r>
      <w:r w:rsidRPr="00BA50AA">
        <w:rPr>
          <w:rFonts w:asciiTheme="minorEastAsia" w:hAnsiTheme="minorEastAsia" w:hint="eastAsia"/>
        </w:rPr>
        <w:t>2013年10月重新出版發行的馮契（1915-1995）在二十世紀九十年代出版的「名著」《中國哲學通史簡編》（北京，三聯書店）以春秋時仍是奴隸制，「春秋末期，奴隸制逐漸崩潰，代之而起的是封建制」，「儒家原來主張復古，恢復西周的禮制，代表了沒落奴隸主階級的利益。」為說（頁106）。代表中共官方一貫秉持之立場，並加以擴大。據出版者說此書為大學教</w:t>
      </w:r>
      <w:r w:rsidRPr="00BA50AA">
        <w:rPr>
          <w:rFonts w:hint="eastAsia"/>
        </w:rPr>
        <w:t>科書，並將出英文版。</w:t>
      </w:r>
    </w:p>
    <w:p w:rsidR="008B33A3" w:rsidRDefault="008B33A3" w:rsidP="008B33A3">
      <w:pPr>
        <w:ind w:leftChars="0" w:left="0" w:rightChars="0" w:right="0"/>
        <w:rPr>
          <w:rFonts w:asciiTheme="minorEastAsia" w:hAnsiTheme="minorEastAsia"/>
          <w:szCs w:val="24"/>
        </w:rPr>
      </w:pPr>
    </w:p>
    <w:p w:rsidR="008B33A3" w:rsidRPr="008E121B" w:rsidRDefault="008B33A3" w:rsidP="008B33A3">
      <w:pPr>
        <w:widowControl w:val="0"/>
        <w:ind w:leftChars="0" w:left="0" w:rightChars="0" w:right="0"/>
        <w:rPr>
          <w:rFonts w:asciiTheme="minorEastAsia" w:hAnsiTheme="minorEastAsia"/>
          <w:b/>
          <w:sz w:val="28"/>
          <w:szCs w:val="28"/>
        </w:rPr>
      </w:pPr>
      <w:r w:rsidRPr="008E121B">
        <w:rPr>
          <w:rFonts w:asciiTheme="minorEastAsia" w:hAnsiTheme="minorEastAsia"/>
          <w:b/>
          <w:sz w:val="28"/>
          <w:szCs w:val="28"/>
        </w:rPr>
        <w:t>3</w:t>
      </w:r>
      <w:r>
        <w:rPr>
          <w:rFonts w:asciiTheme="minorEastAsia" w:hAnsiTheme="minorEastAsia" w:hint="eastAsia"/>
          <w:b/>
          <w:sz w:val="28"/>
          <w:szCs w:val="28"/>
        </w:rPr>
        <w:t>、唯物論辯證法論戰中張東蓀、牟宗三、賀麟等人</w:t>
      </w:r>
      <w:r w:rsidRPr="008E121B">
        <w:rPr>
          <w:rFonts w:asciiTheme="minorEastAsia" w:hAnsiTheme="minorEastAsia" w:hint="eastAsia"/>
          <w:b/>
          <w:sz w:val="28"/>
          <w:szCs w:val="28"/>
        </w:rPr>
        <w:t>之主要觀點</w:t>
      </w:r>
    </w:p>
    <w:p w:rsidR="008B33A3" w:rsidRPr="008E121B" w:rsidRDefault="008B33A3" w:rsidP="008B33A3">
      <w:pPr>
        <w:widowControl w:val="0"/>
        <w:ind w:leftChars="0" w:left="0" w:rightChars="0" w:right="0"/>
        <w:jc w:val="both"/>
        <w:rPr>
          <w:rFonts w:ascii="新細明體" w:hAnsi="新細明體"/>
        </w:rPr>
      </w:pPr>
      <w:r w:rsidRPr="008E121B">
        <w:rPr>
          <w:rFonts w:asciiTheme="minorEastAsia" w:hAnsiTheme="minorEastAsia" w:hint="eastAsia"/>
        </w:rPr>
        <w:t xml:space="preserve">    </w:t>
      </w:r>
      <w:r w:rsidRPr="008E121B">
        <w:rPr>
          <w:rFonts w:hint="eastAsia"/>
        </w:rPr>
        <w:t>所謂</w:t>
      </w:r>
      <w:r w:rsidRPr="008E121B">
        <w:rPr>
          <w:rFonts w:ascii="新細明體" w:hAnsi="新細明體" w:hint="eastAsia"/>
        </w:rPr>
        <w:t>「</w:t>
      </w:r>
      <w:r w:rsidRPr="008E121B">
        <w:rPr>
          <w:rFonts w:hint="eastAsia"/>
        </w:rPr>
        <w:t>唯物論辯證法</w:t>
      </w:r>
      <w:r w:rsidRPr="008E121B">
        <w:rPr>
          <w:rFonts w:ascii="新細明體" w:hAnsi="新細明體" w:hint="eastAsia"/>
        </w:rPr>
        <w:t>」，是唯物論者聲稱在唯物論根本前題下，關於事物的存在律則的發現。</w:t>
      </w:r>
    </w:p>
    <w:p w:rsidR="008B33A3" w:rsidRPr="008E121B" w:rsidRDefault="008B33A3" w:rsidP="008B33A3">
      <w:pPr>
        <w:widowControl w:val="0"/>
        <w:ind w:leftChars="0" w:left="0" w:rightChars="0" w:right="0"/>
        <w:jc w:val="both"/>
        <w:rPr>
          <w:rFonts w:ascii="新細明體" w:hAnsi="新細明體"/>
        </w:rPr>
      </w:pPr>
      <w:r w:rsidRPr="008E121B">
        <w:rPr>
          <w:rFonts w:ascii="新細明體" w:hAnsi="新細明體" w:hint="eastAsia"/>
        </w:rPr>
        <w:t xml:space="preserve">    關此，賀麟首先說清楚，「辯證法原是哲學中的一個主要思想方法，為哲學家所共有，非任何一派所能包辦」的，況且，「馬克思只是應用現成的方法，沒有創新發明」，就西方哲學而言，「我們要研究辯證法還當讀黑格爾、柏拉圖的著作。讀馬克思的著作對於辯證法的學習，並無多大幫助。」（《當代中國哲學》</w:t>
      </w:r>
      <w:r w:rsidRPr="008E121B">
        <w:rPr>
          <w:rFonts w:asciiTheme="minorEastAsia" w:hAnsiTheme="minorEastAsia" w:hint="eastAsia"/>
        </w:rPr>
        <w:t>，</w:t>
      </w:r>
      <w:r w:rsidRPr="008E121B">
        <w:rPr>
          <w:rFonts w:ascii="新細明體" w:hAnsi="新細明體" w:hint="eastAsia"/>
        </w:rPr>
        <w:t>頁75）</w:t>
      </w:r>
    </w:p>
    <w:p w:rsidR="008B33A3" w:rsidRPr="008E121B" w:rsidRDefault="008B33A3" w:rsidP="008B33A3">
      <w:pPr>
        <w:spacing w:line="360" w:lineRule="auto"/>
        <w:ind w:leftChars="0" w:left="0" w:rightChars="0" w:right="0"/>
        <w:rPr>
          <w:rFonts w:asciiTheme="minorEastAsia" w:hAnsiTheme="minorEastAsia"/>
          <w:b/>
          <w:szCs w:val="24"/>
        </w:rPr>
      </w:pPr>
      <w:r>
        <w:rPr>
          <w:rFonts w:asciiTheme="minorEastAsia" w:hAnsiTheme="minorEastAsia" w:hint="eastAsia"/>
          <w:b/>
          <w:szCs w:val="24"/>
        </w:rPr>
        <w:t>（一）</w:t>
      </w:r>
      <w:r w:rsidRPr="008E121B">
        <w:rPr>
          <w:rFonts w:asciiTheme="minorEastAsia" w:hAnsiTheme="minorEastAsia" w:hint="eastAsia"/>
          <w:b/>
          <w:szCs w:val="24"/>
        </w:rPr>
        <w:t>張東蓀關於「唯物論</w:t>
      </w:r>
      <w:r>
        <w:rPr>
          <w:rFonts w:asciiTheme="minorEastAsia" w:hAnsiTheme="minorEastAsia" w:hint="eastAsia"/>
          <w:b/>
          <w:szCs w:val="24"/>
        </w:rPr>
        <w:t>辯</w:t>
      </w:r>
      <w:r w:rsidRPr="008E121B">
        <w:rPr>
          <w:rFonts w:asciiTheme="minorEastAsia" w:hAnsiTheme="minorEastAsia" w:hint="eastAsia"/>
          <w:b/>
          <w:szCs w:val="24"/>
        </w:rPr>
        <w:t>證法」之評論</w:t>
      </w:r>
    </w:p>
    <w:p w:rsidR="008B33A3" w:rsidRPr="008E121B" w:rsidRDefault="008B33A3" w:rsidP="008B33A3">
      <w:pPr>
        <w:ind w:leftChars="0" w:left="0" w:rightChars="0" w:right="0"/>
        <w:rPr>
          <w:rFonts w:asciiTheme="minorEastAsia" w:hAnsiTheme="minorEastAsia"/>
          <w:szCs w:val="24"/>
        </w:rPr>
      </w:pPr>
      <w:r>
        <w:rPr>
          <w:rFonts w:asciiTheme="minorEastAsia" w:hAnsiTheme="minorEastAsia" w:hint="eastAsia"/>
          <w:b/>
          <w:szCs w:val="24"/>
        </w:rPr>
        <w:t xml:space="preserve">   </w:t>
      </w:r>
      <w:r w:rsidRPr="008E121B">
        <w:rPr>
          <w:rFonts w:asciiTheme="minorEastAsia" w:hAnsiTheme="minorEastAsia" w:hint="eastAsia"/>
          <w:b/>
          <w:szCs w:val="24"/>
        </w:rPr>
        <w:t>（1</w:t>
      </w:r>
      <w:r>
        <w:rPr>
          <w:rFonts w:asciiTheme="minorEastAsia" w:hAnsiTheme="minorEastAsia" w:hint="eastAsia"/>
          <w:b/>
          <w:szCs w:val="24"/>
        </w:rPr>
        <w:t>）關於黑格爾與馬克思</w:t>
      </w:r>
      <w:r w:rsidRPr="008E121B">
        <w:rPr>
          <w:rFonts w:asciiTheme="minorEastAsia" w:hAnsiTheme="minorEastAsia" w:hint="eastAsia"/>
          <w:b/>
          <w:szCs w:val="24"/>
        </w:rPr>
        <w:t>辯證法</w:t>
      </w:r>
      <w:r>
        <w:rPr>
          <w:rFonts w:asciiTheme="minorEastAsia" w:hAnsiTheme="minorEastAsia" w:hint="eastAsia"/>
          <w:b/>
          <w:szCs w:val="24"/>
        </w:rPr>
        <w:t>之批判</w:t>
      </w:r>
      <w:r w:rsidRPr="008E121B">
        <w:rPr>
          <w:rFonts w:asciiTheme="minorEastAsia" w:hAnsiTheme="minorEastAsia" w:hint="eastAsia"/>
          <w:b/>
          <w:szCs w:val="24"/>
        </w:rPr>
        <w:t>：</w:t>
      </w:r>
    </w:p>
    <w:p w:rsidR="008B33A3" w:rsidRDefault="008B33A3" w:rsidP="008B33A3">
      <w:pPr>
        <w:ind w:leftChars="0" w:left="0" w:rightChars="0" w:right="0"/>
        <w:rPr>
          <w:rFonts w:asciiTheme="minorEastAsia" w:hAnsiTheme="minorEastAsia"/>
          <w:szCs w:val="24"/>
        </w:rPr>
      </w:pPr>
      <w:r w:rsidRPr="008E121B">
        <w:rPr>
          <w:rFonts w:asciiTheme="minorEastAsia" w:hAnsiTheme="minorEastAsia" w:hint="eastAsia"/>
          <w:szCs w:val="24"/>
        </w:rPr>
        <w:lastRenderedPageBreak/>
        <w:t xml:space="preserve">    「現在我願意開始批評黑格爾，因為我近來愈讀他的書，乃使我恍然大悟，馬克思的辯證法所以錯誤到不可救藥，其原因一半在於黑格爾本身。換言之，即黑格爾本身就有錯誤與糊塗處，馬克思不過再加一些新的錯誤罷了。」（《唯物辯證法之總檢討》《唯物辯證法論戰》頁143-144）</w:t>
      </w:r>
    </w:p>
    <w:p w:rsidR="008B33A3" w:rsidRPr="008E121B"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w:t>
      </w:r>
      <w:r w:rsidRPr="008E121B">
        <w:rPr>
          <w:rFonts w:asciiTheme="minorEastAsia" w:hAnsiTheme="minorEastAsia" w:hint="eastAsia"/>
          <w:szCs w:val="24"/>
        </w:rPr>
        <w:t>「黑格爾的錯誤却於以後都遺傳給馬克思了。換言之，凡黑格爾的毛病，馬克思無一不具，而黑格爾的比較上說得通的地方，馬克思却一概刪除。」</w:t>
      </w:r>
    </w:p>
    <w:p w:rsidR="008B33A3" w:rsidRPr="008E121B" w:rsidRDefault="008B33A3" w:rsidP="008B33A3">
      <w:pPr>
        <w:ind w:leftChars="0" w:left="0" w:rightChars="0" w:right="0"/>
        <w:rPr>
          <w:rFonts w:asciiTheme="minorEastAsia" w:hAnsiTheme="minorEastAsia"/>
          <w:szCs w:val="24"/>
        </w:rPr>
      </w:pPr>
      <w:r w:rsidRPr="008E121B">
        <w:rPr>
          <w:rFonts w:asciiTheme="minorEastAsia" w:hAnsiTheme="minorEastAsia" w:hint="eastAsia"/>
          <w:szCs w:val="24"/>
        </w:rPr>
        <w:t xml:space="preserve">    「（黑格爾）對於『對待』（案即「相對」）、『負面』（案即「不同」、「非」），『矛盾』三個名辭都總括在『相反』一辭之下，而不設分別。其實，照我們看來，三者完全不同。 所謂『對待』是指有對偶的東西相待而存。」「所謂『負面』只是指除了這個東西本身以外其餘的一切。」而「所謂『矛盾』是指兩個命題不能同時皆真而言。」</w:t>
      </w:r>
    </w:p>
    <w:p w:rsidR="008B33A3" w:rsidRPr="008E121B" w:rsidRDefault="008B33A3" w:rsidP="008B33A3">
      <w:pPr>
        <w:ind w:leftChars="0" w:left="0" w:rightChars="0" w:right="0"/>
        <w:rPr>
          <w:rFonts w:asciiTheme="minorEastAsia" w:hAnsiTheme="minorEastAsia"/>
          <w:szCs w:val="24"/>
        </w:rPr>
      </w:pPr>
      <w:r w:rsidRPr="008E121B">
        <w:rPr>
          <w:rFonts w:asciiTheme="minorEastAsia" w:hAnsiTheme="minorEastAsia" w:hint="eastAsia"/>
          <w:szCs w:val="24"/>
        </w:rPr>
        <w:t xml:space="preserve">    「黑格爾與馬克思總是把對待與負面混而為一，使其最後都移於矛盾。他們的根本錯誤就在於此。」（同上，頁172）</w:t>
      </w:r>
    </w:p>
    <w:p w:rsidR="008B33A3" w:rsidRPr="008E121B" w:rsidRDefault="008B33A3" w:rsidP="008B33A3">
      <w:pPr>
        <w:ind w:leftChars="0" w:left="0" w:rightChars="0" w:right="0"/>
        <w:rPr>
          <w:rFonts w:asciiTheme="minorEastAsia" w:hAnsiTheme="minorEastAsia"/>
          <w:szCs w:val="24"/>
        </w:rPr>
      </w:pPr>
      <w:r w:rsidRPr="008E121B">
        <w:rPr>
          <w:rFonts w:asciiTheme="minorEastAsia" w:hAnsiTheme="minorEastAsia" w:hint="eastAsia"/>
          <w:szCs w:val="24"/>
        </w:rPr>
        <w:t xml:space="preserve">    「把矛盾又一轉變而成為『鬥爭』的意思了。黑格爾說：矛盾是一切東西的推動力。這句話却被馬克思派的人們奉為秘寶。他們主張階級鬥爭，主張社會革命，都是根據於這個『鬥爭是變化的動力』一個命題而來。其實在我們看來，鬥爭與上述的三種相反又各各絕對不相同。先就負面來說，甲與非甲決不能成為鬥爭。因為非甲並不是一個東西，乃是甲以外的一切東西。」（同上，頁172-173）</w:t>
      </w:r>
    </w:p>
    <w:p w:rsidR="008B33A3" w:rsidRPr="008E121B" w:rsidRDefault="008B33A3" w:rsidP="008B33A3">
      <w:pPr>
        <w:ind w:leftChars="0" w:left="0" w:rightChars="0" w:right="0"/>
        <w:rPr>
          <w:rFonts w:asciiTheme="minorEastAsia" w:hAnsiTheme="minorEastAsia"/>
          <w:szCs w:val="24"/>
        </w:rPr>
      </w:pPr>
      <w:r w:rsidRPr="008E121B">
        <w:rPr>
          <w:rFonts w:asciiTheme="minorEastAsia" w:hAnsiTheme="minorEastAsia" w:hint="eastAsia"/>
          <w:szCs w:val="24"/>
        </w:rPr>
        <w:t xml:space="preserve">    「對待也不是鬥爭。 我們不能說大與小相鬥爭」。</w:t>
      </w:r>
    </w:p>
    <w:p w:rsidR="008B33A3" w:rsidRPr="008E121B" w:rsidRDefault="008B33A3" w:rsidP="008B33A3">
      <w:pPr>
        <w:ind w:leftChars="0" w:left="0" w:rightChars="0" w:right="0"/>
        <w:rPr>
          <w:rFonts w:asciiTheme="minorEastAsia" w:hAnsiTheme="minorEastAsia"/>
          <w:szCs w:val="24"/>
        </w:rPr>
      </w:pPr>
      <w:r w:rsidRPr="008E121B">
        <w:rPr>
          <w:rFonts w:asciiTheme="minorEastAsia" w:hAnsiTheme="minorEastAsia" w:hint="eastAsia"/>
          <w:szCs w:val="24"/>
        </w:rPr>
        <w:t xml:space="preserve">    「至於矛盾更是說不上什麼鬥爭了。A命題雖與O命題相反，然二者却不相爭。」</w:t>
      </w:r>
    </w:p>
    <w:p w:rsidR="008B33A3" w:rsidRPr="008E121B" w:rsidRDefault="008B33A3" w:rsidP="008B33A3">
      <w:pPr>
        <w:ind w:leftChars="0" w:left="0" w:rightChars="0" w:right="0"/>
        <w:rPr>
          <w:rFonts w:asciiTheme="minorEastAsia" w:hAnsiTheme="minorEastAsia"/>
          <w:szCs w:val="24"/>
        </w:rPr>
      </w:pPr>
      <w:r w:rsidRPr="008E121B">
        <w:rPr>
          <w:rFonts w:asciiTheme="minorEastAsia" w:hAnsiTheme="minorEastAsia" w:hint="eastAsia"/>
          <w:szCs w:val="24"/>
        </w:rPr>
        <w:t xml:space="preserve">    關於量變引起質變規律，「由量到質只能就一件一件各別事實而言，乃是實驗的結果，不能變為預立的普遍方法。這種經驗的結果除這一件事的本身以外，是不保證將來一切其他諸事皆如此而無例外。」</w:t>
      </w:r>
    </w:p>
    <w:p w:rsidR="008B33A3" w:rsidRDefault="008B33A3" w:rsidP="008B33A3">
      <w:pPr>
        <w:ind w:leftChars="0" w:left="0" w:rightChars="0" w:right="0"/>
        <w:rPr>
          <w:rFonts w:asciiTheme="minorEastAsia" w:hAnsiTheme="minorEastAsia"/>
          <w:szCs w:val="24"/>
        </w:rPr>
      </w:pPr>
      <w:r w:rsidRPr="008E121B">
        <w:rPr>
          <w:rFonts w:asciiTheme="minorEastAsia" w:hAnsiTheme="minorEastAsia" w:hint="eastAsia"/>
          <w:szCs w:val="24"/>
        </w:rPr>
        <w:t xml:space="preserve">    「總之，由量變到質變也罷，對立之合一也罷，否定之否定也罷，倘是預先設立的，便只能是方法，是假設，不能是法則、是對相（案：真理）；倘使是法則，是公例，便只能是歸納研究的結果。</w:t>
      </w:r>
      <w:r>
        <w:rPr>
          <w:rFonts w:asciiTheme="minorEastAsia" w:hAnsiTheme="minorEastAsia" w:hint="eastAsia"/>
          <w:szCs w:val="24"/>
        </w:rPr>
        <w:t>」</w:t>
      </w:r>
      <w:r w:rsidRPr="008E121B">
        <w:rPr>
          <w:rFonts w:asciiTheme="minorEastAsia" w:hAnsiTheme="minorEastAsia" w:hint="eastAsia"/>
          <w:szCs w:val="24"/>
        </w:rPr>
        <w:t>（以上，見《唯物辯證法論戰》，頁178-179）。</w:t>
      </w:r>
    </w:p>
    <w:p w:rsidR="008B33A3" w:rsidRPr="008E121B" w:rsidRDefault="008B33A3" w:rsidP="008B33A3">
      <w:pPr>
        <w:ind w:leftChars="0" w:left="0" w:rightChars="0" w:right="0"/>
        <w:rPr>
          <w:rFonts w:asciiTheme="minorEastAsia" w:hAnsiTheme="minorEastAsia"/>
          <w:szCs w:val="24"/>
        </w:rPr>
      </w:pPr>
    </w:p>
    <w:p w:rsidR="008B33A3" w:rsidRPr="008E121B" w:rsidRDefault="008B33A3" w:rsidP="008B33A3">
      <w:pPr>
        <w:spacing w:line="276" w:lineRule="auto"/>
        <w:ind w:leftChars="0" w:left="0" w:rightChars="0" w:right="0"/>
        <w:rPr>
          <w:rFonts w:asciiTheme="minorEastAsia" w:hAnsiTheme="minorEastAsia"/>
          <w:b/>
          <w:szCs w:val="24"/>
        </w:rPr>
      </w:pPr>
      <w:r w:rsidRPr="008E121B">
        <w:rPr>
          <w:rFonts w:asciiTheme="minorEastAsia" w:hAnsiTheme="minorEastAsia" w:hint="eastAsia"/>
          <w:szCs w:val="24"/>
        </w:rPr>
        <w:t xml:space="preserve">    吳案：世界可以有任何東西存在，只是自身矛盾的東西不存在，故「自相矛盾」只存在於命題世界而為邏輯辭語，或存在於主觀精神世界而為主觀生命之自我描述，而不能存在於實然世界而為實在辭語。</w:t>
      </w:r>
    </w:p>
    <w:p w:rsidR="008B33A3" w:rsidRPr="008E121B" w:rsidRDefault="008B33A3" w:rsidP="008B33A3">
      <w:pPr>
        <w:ind w:leftChars="0" w:left="0" w:rightChars="0" w:right="0"/>
        <w:rPr>
          <w:rFonts w:asciiTheme="minorEastAsia" w:hAnsiTheme="minorEastAsia"/>
          <w:b/>
          <w:szCs w:val="24"/>
        </w:rPr>
      </w:pPr>
      <w:r>
        <w:rPr>
          <w:rFonts w:asciiTheme="minorEastAsia" w:hAnsiTheme="minorEastAsia" w:hint="eastAsia"/>
          <w:b/>
          <w:szCs w:val="24"/>
        </w:rPr>
        <w:t xml:space="preserve">   </w:t>
      </w:r>
      <w:r w:rsidRPr="008E121B">
        <w:rPr>
          <w:rFonts w:asciiTheme="minorEastAsia" w:hAnsiTheme="minorEastAsia" w:hint="eastAsia"/>
          <w:b/>
          <w:szCs w:val="24"/>
        </w:rPr>
        <w:t>（2）關於馬克思的唯物史觀</w:t>
      </w:r>
    </w:p>
    <w:p w:rsidR="008B33A3" w:rsidRPr="008E121B" w:rsidRDefault="008B33A3" w:rsidP="008B33A3">
      <w:pPr>
        <w:ind w:leftChars="0" w:left="0" w:rightChars="0" w:right="0"/>
        <w:rPr>
          <w:rFonts w:asciiTheme="minorEastAsia" w:hAnsiTheme="minorEastAsia"/>
          <w:szCs w:val="24"/>
        </w:rPr>
      </w:pPr>
      <w:r w:rsidRPr="008E121B">
        <w:rPr>
          <w:rFonts w:asciiTheme="minorEastAsia" w:hAnsiTheme="minorEastAsia" w:hint="eastAsia"/>
          <w:szCs w:val="24"/>
        </w:rPr>
        <w:t xml:space="preserve">    張東蓀反對經濟基礎決定上層建築之史觀，認為政治、道德、教育、法律、經濟是平等並列的關係，「猶耳目口鼻手足之在一人之身」。而唯物史觀「對於社會之相關性則改為經濟一元論，即對於函數關係則改為因果關係，改互相關係而為片面制定，即以經濟為因，以政治法律思想道德為果。止可由經</w:t>
      </w:r>
      <w:r w:rsidRPr="008E121B">
        <w:rPr>
          <w:rFonts w:asciiTheme="minorEastAsia" w:hAnsiTheme="minorEastAsia" w:hint="eastAsia"/>
          <w:szCs w:val="24"/>
        </w:rPr>
        <w:lastRenderedPageBreak/>
        <w:t>濟而左右政治法律道德思想，而不可由政治法律道德思想以影響於經濟。」故唯物史觀是對事實的「改窜」。</w:t>
      </w:r>
    </w:p>
    <w:p w:rsidR="008B33A3" w:rsidRPr="008E121B" w:rsidRDefault="008B33A3" w:rsidP="008B33A3">
      <w:pPr>
        <w:ind w:leftChars="0" w:left="0" w:rightChars="0" w:right="0"/>
        <w:rPr>
          <w:rFonts w:asciiTheme="minorEastAsia" w:hAnsiTheme="minorEastAsia"/>
          <w:szCs w:val="24"/>
        </w:rPr>
      </w:pPr>
      <w:r w:rsidRPr="008E121B">
        <w:rPr>
          <w:rFonts w:asciiTheme="minorEastAsia" w:hAnsiTheme="minorEastAsia" w:hint="eastAsia"/>
          <w:szCs w:val="24"/>
        </w:rPr>
        <w:t xml:space="preserve">    </w:t>
      </w:r>
      <w:r>
        <w:rPr>
          <w:rFonts w:asciiTheme="minorEastAsia" w:hAnsiTheme="minorEastAsia" w:hint="eastAsia"/>
          <w:szCs w:val="24"/>
        </w:rPr>
        <w:t>吳案：馬氏</w:t>
      </w:r>
      <w:r w:rsidRPr="008E121B">
        <w:rPr>
          <w:rFonts w:asciiTheme="minorEastAsia" w:hAnsiTheme="minorEastAsia" w:hint="eastAsia"/>
          <w:szCs w:val="24"/>
        </w:rPr>
        <w:t>辯證</w:t>
      </w:r>
      <w:r>
        <w:rPr>
          <w:rFonts w:asciiTheme="minorEastAsia" w:hAnsiTheme="minorEastAsia" w:hint="eastAsia"/>
          <w:szCs w:val="24"/>
        </w:rPr>
        <w:t>嗚物的路是這樣：把「對待」（相對、對偶）混同於「負面」（「非」、「其</w:t>
      </w:r>
      <w:r w:rsidRPr="008E121B">
        <w:rPr>
          <w:rFonts w:asciiTheme="minorEastAsia" w:hAnsiTheme="minorEastAsia" w:hint="eastAsia"/>
          <w:szCs w:val="24"/>
        </w:rPr>
        <w:t>它」），再移於為「矛盾」；由「矛盾」再轉而為「鬥爭」；由「鬥爭」再轉而為「專政」（單向之鎮壓）。</w:t>
      </w:r>
    </w:p>
    <w:p w:rsidR="008B33A3" w:rsidRPr="008E121B" w:rsidRDefault="008B33A3" w:rsidP="008B33A3">
      <w:pPr>
        <w:ind w:leftChars="0" w:left="0" w:rightChars="0" w:right="0"/>
        <w:rPr>
          <w:rFonts w:asciiTheme="minorEastAsia" w:hAnsiTheme="minorEastAsia"/>
          <w:szCs w:val="24"/>
        </w:rPr>
      </w:pPr>
      <w:r w:rsidRPr="008E121B">
        <w:rPr>
          <w:rFonts w:asciiTheme="minorEastAsia" w:hAnsiTheme="minorEastAsia" w:hint="eastAsia"/>
          <w:szCs w:val="24"/>
        </w:rPr>
        <w:t xml:space="preserve">    1934年，張東蓀、張君勱編滙《唯物辯證法論戰》的書，張東蓀為該書題寫柯亨（M•Cohen）名句：「如有人要我在共產主義與法西斯主義二者中選擇其一，我就會覺得這無異於選擇搶斃與絞刑。」</w:t>
      </w:r>
      <w:r>
        <w:rPr>
          <w:rFonts w:asciiTheme="minorEastAsia" w:hAnsiTheme="minorEastAsia" w:hint="eastAsia"/>
          <w:szCs w:val="24"/>
        </w:rPr>
        <w:t>（案：柯亨和張東蓀都未能知悉共產主義有「偽先知」之特質，故其清洗有宗教裁判之性質，此為法西斯主義所欠缺。）</w:t>
      </w:r>
    </w:p>
    <w:p w:rsidR="008B33A3" w:rsidRPr="008E121B" w:rsidRDefault="008B33A3" w:rsidP="008B33A3">
      <w:pPr>
        <w:spacing w:line="360" w:lineRule="auto"/>
        <w:ind w:leftChars="0" w:left="0" w:rightChars="0" w:right="0"/>
        <w:rPr>
          <w:rFonts w:asciiTheme="minorEastAsia" w:hAnsiTheme="minorEastAsia"/>
          <w:szCs w:val="24"/>
        </w:rPr>
      </w:pPr>
      <w:r>
        <w:rPr>
          <w:rFonts w:asciiTheme="minorEastAsia" w:hAnsiTheme="minorEastAsia" w:hint="eastAsia"/>
          <w:b/>
          <w:szCs w:val="24"/>
        </w:rPr>
        <w:t>（二）</w:t>
      </w:r>
      <w:r w:rsidRPr="008E121B">
        <w:rPr>
          <w:rFonts w:asciiTheme="minorEastAsia" w:hAnsiTheme="minorEastAsia" w:hint="eastAsia"/>
          <w:b/>
          <w:szCs w:val="24"/>
        </w:rPr>
        <w:t>牟宗三關於「唯物辯證法」之評論：</w:t>
      </w:r>
    </w:p>
    <w:p w:rsidR="008B33A3" w:rsidRPr="008E121B" w:rsidRDefault="008B33A3" w:rsidP="008B33A3">
      <w:pPr>
        <w:widowControl w:val="0"/>
        <w:ind w:leftChars="0" w:left="0" w:rightChars="0" w:right="0"/>
        <w:rPr>
          <w:rFonts w:asciiTheme="minorEastAsia" w:hAnsiTheme="minorEastAsia"/>
        </w:rPr>
      </w:pPr>
      <w:r w:rsidRPr="008E121B">
        <w:rPr>
          <w:rFonts w:hint="eastAsia"/>
        </w:rPr>
        <w:t xml:space="preserve">    </w:t>
      </w:r>
      <w:r>
        <w:rPr>
          <w:rFonts w:ascii="新細明體" w:eastAsia="新細明體" w:hAnsi="新細明體" w:hint="eastAsia"/>
        </w:rPr>
        <w:t>「</w:t>
      </w:r>
      <w:r w:rsidRPr="008E121B">
        <w:rPr>
          <w:rFonts w:hint="eastAsia"/>
        </w:rPr>
        <w:t>關於辯證法的問題可以從兩方面來討論</w:t>
      </w:r>
      <w:r w:rsidRPr="008E121B">
        <w:rPr>
          <w:rFonts w:asciiTheme="minorEastAsia" w:hAnsiTheme="minorEastAsia" w:hint="eastAsia"/>
        </w:rPr>
        <w:t>：（Ⅰ）方法方面；（Ⅱ）元學</w:t>
      </w:r>
      <w:r>
        <w:rPr>
          <w:rFonts w:asciiTheme="minorEastAsia" w:hAnsiTheme="minorEastAsia" w:hint="eastAsia"/>
        </w:rPr>
        <w:t>（案即形上學）</w:t>
      </w:r>
      <w:r w:rsidRPr="008E121B">
        <w:rPr>
          <w:rFonts w:asciiTheme="minorEastAsia" w:hAnsiTheme="minorEastAsia" w:hint="eastAsia"/>
        </w:rPr>
        <w:t>方面。關於方法方面，我在</w:t>
      </w:r>
      <w:r>
        <w:rPr>
          <w:rFonts w:asciiTheme="minorEastAsia" w:hAnsiTheme="minorEastAsia" w:hint="eastAsia"/>
        </w:rPr>
        <w:t>〈</w:t>
      </w:r>
      <w:r w:rsidRPr="008E121B">
        <w:rPr>
          <w:rFonts w:asciiTheme="minorEastAsia" w:hAnsiTheme="minorEastAsia" w:hint="eastAsia"/>
        </w:rPr>
        <w:t>邏輯與辯證邏輯</w:t>
      </w:r>
      <w:r>
        <w:rPr>
          <w:rFonts w:asciiTheme="minorEastAsia" w:hAnsiTheme="minorEastAsia" w:hint="eastAsia"/>
        </w:rPr>
        <w:t>〉</w:t>
      </w:r>
      <w:r w:rsidRPr="008E121B">
        <w:rPr>
          <w:rFonts w:asciiTheme="minorEastAsia" w:hAnsiTheme="minorEastAsia" w:hint="eastAsia"/>
        </w:rPr>
        <w:t>一文中已討論得很詳細，在那篇文章中我已經證明它不能成一邏輯與普通所謂形式論理</w:t>
      </w:r>
      <w:r>
        <w:rPr>
          <w:rFonts w:asciiTheme="minorEastAsia" w:hAnsiTheme="minorEastAsia" w:hint="eastAsia"/>
        </w:rPr>
        <w:t>（案即所謂普通邏輯或形式邏輯）相對抗，它也不能成一個特殊方法而與普通所謂科學方法相對抗。</w:t>
      </w:r>
      <w:r w:rsidRPr="008E121B">
        <w:rPr>
          <w:rFonts w:asciiTheme="minorEastAsia" w:hAnsiTheme="minorEastAsia" w:hint="eastAsia"/>
        </w:rPr>
        <w:t>……所以辯證法、唯物辯證法、辯證邏輯等都是些無意義的名目，都是用不着的。然而這風行一世的宣傳鼓吹竟是勞而無功嗎？曰不然，它唯一的內容，唯一可以殘存的東西，就是一種元學論理，其名目就是辯證唯物論，除此之外，全都是些胡天胡帝的東西，不可以</w:t>
      </w:r>
      <w:r>
        <w:rPr>
          <w:rFonts w:asciiTheme="minorEastAsia" w:hAnsiTheme="minorEastAsia" w:hint="eastAsia"/>
        </w:rPr>
        <w:t>為法。……最足令人噴飯的就是反對形式論理，反對歸納法，而自稱</w:t>
      </w:r>
      <w:r w:rsidRPr="008E121B">
        <w:rPr>
          <w:rFonts w:asciiTheme="minorEastAsia" w:hAnsiTheme="minorEastAsia" w:hint="eastAsia"/>
        </w:rPr>
        <w:t>是動的邏輯，高級的論理，吸收了人家，克服了人家等等不通的話。關於這方面，若始終執迷不悟，還用得着辯論嗎？最好的答辯就是：努力讀書多加思索。……有人說，雖然不能成一個邏輯，但</w:t>
      </w:r>
      <w:r>
        <w:rPr>
          <w:rFonts w:asciiTheme="minorEastAsia" w:hAnsiTheme="minorEastAsia" w:hint="eastAsia"/>
        </w:rPr>
        <w:t>可以成一個方法，它雖然是一種元學理論，但理論一出即可轉化為方法。</w:t>
      </w:r>
      <w:r w:rsidRPr="008E121B">
        <w:rPr>
          <w:rFonts w:asciiTheme="minorEastAsia" w:hAnsiTheme="minorEastAsia" w:hint="eastAsia"/>
        </w:rPr>
        <w:t>我說，理論雖可轉化為方法，但它究是一種理論</w:t>
      </w:r>
      <w:r>
        <w:rPr>
          <w:rFonts w:asciiTheme="minorEastAsia" w:hAnsiTheme="minorEastAsia" w:hint="eastAsia"/>
        </w:rPr>
        <w:t>，</w:t>
      </w:r>
      <w:r w:rsidRPr="008E121B">
        <w:rPr>
          <w:rFonts w:asciiTheme="minorEastAsia" w:hAnsiTheme="minorEastAsia" w:hint="eastAsia"/>
        </w:rPr>
        <w:t>不可與普通所謂方法相提並論。所謂以理論為方法實在乃是以現成的大家所公認的眞理為根據來解析另一種事實而已，那裹能成為一個特殊方法？即便承認是一個方法，它也不能代替了形式論理，克服了歸納方法。若說我們當從關聯方面看事物</w:t>
      </w:r>
      <w:r>
        <w:rPr>
          <w:rFonts w:asciiTheme="minorEastAsia" w:hAnsiTheme="minorEastAsia" w:hint="eastAsia"/>
        </w:rPr>
        <w:t>、</w:t>
      </w:r>
      <w:r w:rsidRPr="008E121B">
        <w:rPr>
          <w:rFonts w:asciiTheme="minorEastAsia" w:hAnsiTheme="minorEastAsia" w:hint="eastAsia"/>
        </w:rPr>
        <w:t>從發展方面理解事物，這還用鼓吹，誰不知道，就是最剛愎最固執的人，他自己也以為是面面顧到，毫無遺漏。所以若</w:t>
      </w:r>
      <w:r>
        <w:rPr>
          <w:rFonts w:asciiTheme="minorEastAsia" w:hAnsiTheme="minorEastAsia" w:hint="eastAsia"/>
        </w:rPr>
        <w:t>以</w:t>
      </w:r>
      <w:r w:rsidRPr="008E121B">
        <w:rPr>
          <w:rFonts w:asciiTheme="minorEastAsia" w:hAnsiTheme="minorEastAsia" w:hint="eastAsia"/>
        </w:rPr>
        <w:t>此意為方法那就等於不是方法，古今中外愚夫愚婦沒有不明白的，沒有不承認的，用不着鼓吹，也用不着反駁。</w:t>
      </w:r>
      <w:r>
        <w:rPr>
          <w:rFonts w:asciiTheme="minorEastAsia" w:hAnsiTheme="minorEastAsia" w:hint="eastAsia"/>
        </w:rPr>
        <w:t>」</w:t>
      </w:r>
      <w:r w:rsidRPr="008E121B">
        <w:rPr>
          <w:rFonts w:asciiTheme="minorEastAsia" w:hAnsiTheme="minorEastAsia" w:hint="eastAsia"/>
        </w:rPr>
        <w:t>（牟宗三〈辯證唯物論的制限〉，收入</w:t>
      </w:r>
      <w:r>
        <w:rPr>
          <w:rFonts w:asciiTheme="minorEastAsia" w:hAnsiTheme="minorEastAsia" w:hint="eastAsia"/>
        </w:rPr>
        <w:t>方寧書選編</w:t>
      </w:r>
      <w:r w:rsidRPr="008E121B">
        <w:rPr>
          <w:rFonts w:asciiTheme="minorEastAsia" w:hAnsiTheme="minorEastAsia" w:hint="eastAsia"/>
        </w:rPr>
        <w:t>《唯物辯證法評論集》（上）頁73-74）</w:t>
      </w:r>
    </w:p>
    <w:p w:rsidR="008B33A3" w:rsidRDefault="008B33A3" w:rsidP="008B33A3">
      <w:pPr>
        <w:spacing w:line="360" w:lineRule="auto"/>
        <w:ind w:leftChars="0" w:left="0" w:rightChars="0" w:right="0"/>
        <w:rPr>
          <w:rFonts w:asciiTheme="minorEastAsia" w:hAnsiTheme="minorEastAsia"/>
          <w:b/>
          <w:szCs w:val="24"/>
        </w:rPr>
      </w:pPr>
      <w:r>
        <w:rPr>
          <w:rFonts w:asciiTheme="minorEastAsia" w:hAnsiTheme="minorEastAsia" w:hint="eastAsia"/>
          <w:b/>
          <w:szCs w:val="24"/>
        </w:rPr>
        <w:t>（三）</w:t>
      </w:r>
      <w:r w:rsidRPr="008E121B">
        <w:rPr>
          <w:rFonts w:asciiTheme="minorEastAsia" w:hAnsiTheme="minorEastAsia" w:hint="eastAsia"/>
          <w:b/>
          <w:szCs w:val="24"/>
        </w:rPr>
        <w:t>賀麟對「唯物論辯證法」之批判</w:t>
      </w:r>
    </w:p>
    <w:p w:rsidR="008B33A3" w:rsidRPr="008E121B" w:rsidRDefault="008B33A3" w:rsidP="008B33A3">
      <w:pPr>
        <w:ind w:leftChars="0" w:left="0" w:rightChars="0" w:right="0"/>
        <w:rPr>
          <w:rFonts w:asciiTheme="minorEastAsia" w:hAnsiTheme="minorEastAsia"/>
          <w:b/>
          <w:szCs w:val="24"/>
        </w:rPr>
      </w:pPr>
      <w:r>
        <w:rPr>
          <w:rFonts w:asciiTheme="minorEastAsia" w:hAnsiTheme="minorEastAsia" w:hint="eastAsia"/>
          <w:b/>
          <w:szCs w:val="24"/>
        </w:rPr>
        <w:t xml:space="preserve">   （1）關於「對立統一」原則</w:t>
      </w:r>
    </w:p>
    <w:p w:rsidR="008B33A3" w:rsidRDefault="008B33A3" w:rsidP="008B33A3">
      <w:pPr>
        <w:widowControl w:val="0"/>
        <w:ind w:leftChars="0" w:left="0" w:rightChars="0" w:right="0"/>
        <w:jc w:val="both"/>
        <w:rPr>
          <w:rFonts w:asciiTheme="minorEastAsia" w:hAnsiTheme="minorEastAsia"/>
        </w:rPr>
      </w:pPr>
      <w:r w:rsidRPr="008E121B">
        <w:rPr>
          <w:rFonts w:ascii="標楷體" w:eastAsia="標楷體" w:hAnsi="標楷體" w:hint="eastAsia"/>
        </w:rPr>
        <w:t xml:space="preserve">    </w:t>
      </w:r>
      <w:r w:rsidRPr="008E121B">
        <w:rPr>
          <w:rFonts w:asciiTheme="minorEastAsia" w:hAnsiTheme="minorEastAsia" w:hint="eastAsia"/>
        </w:rPr>
        <w:t>「三大定律之第一條是對立的統一。這原是辯證法最根本的一條原則，平常所謂殊途而同歸，百慮而一致，相反而相成，都是這樣原則的變相。宇宙間的事，必須一張一弛調和起來才能成功。種種相反的東西如身與心，知與行，主與客，都是對立的，可又是統一的。在這種對立中，有主有從。如身心對立中，心是主</w:t>
      </w:r>
      <w:r w:rsidRPr="008E121B">
        <w:rPr>
          <w:rFonts w:asciiTheme="minorEastAsia" w:hAnsiTheme="minorEastAsia" w:hint="eastAsia"/>
        </w:rPr>
        <w:lastRenderedPageBreak/>
        <w:t>身是從，知行對立中，知是主行是從。這種對立的統一，也便是矛盾的調解，衝突的克服，需要精神的努力。只有精神才能使對立的東西統一起來，物質決不能統一對立的。這條基本原則我曾稱之為辯證觀，是哲學上的一個重要觀點，可是是辯證法唯物論者從不曾好好予以發揮。」（《當代中國哲學》頁75-76）</w:t>
      </w:r>
    </w:p>
    <w:p w:rsidR="008B33A3" w:rsidRPr="008E121B" w:rsidRDefault="008B33A3" w:rsidP="008B33A3">
      <w:pPr>
        <w:widowControl w:val="0"/>
        <w:ind w:leftChars="0" w:left="0" w:rightChars="0" w:right="0"/>
        <w:jc w:val="both"/>
        <w:rPr>
          <w:rFonts w:asciiTheme="minorEastAsia" w:hAnsiTheme="minorEastAsia"/>
          <w:lang w:eastAsia="zh-HK"/>
        </w:rPr>
      </w:pPr>
    </w:p>
    <w:p w:rsidR="008B33A3" w:rsidRPr="008E121B" w:rsidRDefault="008B33A3" w:rsidP="008B33A3">
      <w:pPr>
        <w:widowControl w:val="0"/>
        <w:ind w:leftChars="0" w:left="0" w:rightChars="0" w:right="0" w:firstLineChars="200" w:firstLine="480"/>
        <w:jc w:val="both"/>
        <w:rPr>
          <w:rFonts w:ascii="新細明體" w:hAnsi="新細明體"/>
          <w:lang w:eastAsia="zh-HK"/>
        </w:rPr>
      </w:pPr>
      <w:r w:rsidRPr="008E121B">
        <w:rPr>
          <w:rFonts w:ascii="新細明體" w:hAnsi="新細明體" w:hint="eastAsia"/>
          <w:lang w:eastAsia="zh-HK"/>
        </w:rPr>
        <w:t>吳案</w:t>
      </w:r>
      <w:r w:rsidRPr="008E121B">
        <w:rPr>
          <w:rFonts w:asciiTheme="minorEastAsia" w:hAnsiTheme="minorEastAsia" w:hint="eastAsia"/>
          <w:lang w:eastAsia="zh-HK"/>
        </w:rPr>
        <w:t>：</w:t>
      </w:r>
      <w:r w:rsidRPr="008E121B">
        <w:rPr>
          <w:rFonts w:ascii="新細明體" w:hAnsi="新細明體" w:hint="eastAsia"/>
          <w:lang w:eastAsia="zh-HK"/>
        </w:rPr>
        <w:t>「</w:t>
      </w:r>
      <w:r w:rsidRPr="008E121B">
        <w:rPr>
          <w:rFonts w:ascii="新細明體" w:hAnsi="新細明體" w:hint="eastAsia"/>
        </w:rPr>
        <w:t>對立的統一」之原則只能在精神上，在合目的性原則之反思中講，物質本身無所謂對立，亦無所謂統一。凡存在物本身不可能有「矛盾」，亦不可能有所謂「揚棄」，以至有所謂「矛盾的調和，衝突的克服」；說這些全須在精神作用上，在一精神性之目的理想之要求實現上，才可講──包括精神要求克服在思想上之片面性、抽象性，以達到全面性、具體性為目的，而不斷自我超越。故只能講唯心辯證法，無人講唯物辯證法。講「唯物辯證法」者自稱把辯證法從唯心論上顛倒過來成為唯物論辯證法，此說只表示他欲借助辯證法解救他的唯物論。但辯證法之為唯心活法，唯物論之為離心死法，欲以活救死，然而求死之人不能自救其不死，除非根本改過，求活不求死，放棄唯物論。但辯證法唯物論者又豈會改過，結果把辯證法講成魔術師的戲法，亦即偽科學，把唯物論從死裡再往死講，從物化講實然，從實然講必然，從必然講自然，講成物化後如何實現共產主義人人平等的極樂世界，講成以神德、神智、神聖為手段，以物欲為目的，以嫉妒心之滿足為終極理想的唯物宗教∕「偽先知」之福音∕反宗教之宗教；出現人類有史以來規模最大、為禍最深之集體自欺運動。</w:t>
      </w:r>
    </w:p>
    <w:p w:rsidR="008B33A3" w:rsidRPr="002757EB" w:rsidRDefault="008B33A3" w:rsidP="008B33A3">
      <w:pPr>
        <w:widowControl w:val="0"/>
        <w:spacing w:line="276" w:lineRule="auto"/>
        <w:ind w:leftChars="0" w:left="0" w:rightChars="0" w:right="0"/>
        <w:rPr>
          <w:rFonts w:asciiTheme="minorEastAsia" w:hAnsiTheme="minorEastAsia"/>
          <w:b/>
        </w:rPr>
      </w:pPr>
      <w:r>
        <w:rPr>
          <w:rFonts w:asciiTheme="minorEastAsia" w:hAnsiTheme="minorEastAsia" w:hint="eastAsia"/>
          <w:b/>
        </w:rPr>
        <w:t xml:space="preserve">   </w:t>
      </w:r>
      <w:r w:rsidRPr="002757EB">
        <w:rPr>
          <w:rFonts w:asciiTheme="minorEastAsia" w:hAnsiTheme="minorEastAsia" w:hint="eastAsia"/>
          <w:b/>
        </w:rPr>
        <w:t>（2）</w:t>
      </w:r>
      <w:r>
        <w:rPr>
          <w:rFonts w:asciiTheme="minorEastAsia" w:hAnsiTheme="minorEastAsia" w:hint="eastAsia"/>
          <w:b/>
        </w:rPr>
        <w:t>關</w:t>
      </w:r>
      <w:r w:rsidRPr="002757EB">
        <w:rPr>
          <w:rFonts w:asciiTheme="minorEastAsia" w:hAnsiTheme="minorEastAsia" w:hint="eastAsia"/>
          <w:b/>
        </w:rPr>
        <w:t>於「否定之否定」原則</w:t>
      </w:r>
    </w:p>
    <w:p w:rsidR="008B33A3" w:rsidRDefault="008B33A3" w:rsidP="008B33A3">
      <w:pPr>
        <w:widowControl w:val="0"/>
        <w:ind w:leftChars="0" w:left="0" w:rightChars="0" w:right="0"/>
        <w:jc w:val="both"/>
        <w:rPr>
          <w:rFonts w:asciiTheme="minorEastAsia" w:hAnsiTheme="minorEastAsia"/>
        </w:rPr>
      </w:pPr>
      <w:r w:rsidRPr="008E121B">
        <w:rPr>
          <w:rFonts w:asciiTheme="minorEastAsia" w:hAnsiTheme="minorEastAsia" w:hint="eastAsia"/>
        </w:rPr>
        <w:t xml:space="preserve">    「辯證法的第二原則即所謂否定之否定。一般的說法，都以為否定之否定是無限的否定，乙否定甲，丙否定乙，丁又否定丙，以至無窮。實際上否定作用是有止境的，否定至「合」而止，至「合」而矛盾解除。凡是矛盾的東西不是真的，因為真理是不矛盾的。實際上，真的東西並不怕被否定，真理本身是矛盾思想的解除。譬如兄弟相爭，原是一個矛盾，但以全家庭和諧或對父母行孝道為標準，此矛盾即可解除。所以只有真否定偽，偽不能否定真，全體否定部分，部分不能否定全體。」（《當代中國哲學》頁76）</w:t>
      </w:r>
    </w:p>
    <w:p w:rsidR="008B33A3" w:rsidRPr="008E121B" w:rsidRDefault="008B33A3" w:rsidP="008B33A3">
      <w:pPr>
        <w:widowControl w:val="0"/>
        <w:ind w:leftChars="0" w:left="0" w:rightChars="0" w:right="0"/>
        <w:jc w:val="both"/>
        <w:rPr>
          <w:rFonts w:asciiTheme="minorEastAsia" w:hAnsiTheme="minorEastAsia"/>
        </w:rPr>
      </w:pPr>
    </w:p>
    <w:p w:rsidR="008B33A3" w:rsidRDefault="008B33A3" w:rsidP="008B33A3">
      <w:pPr>
        <w:widowControl w:val="0"/>
        <w:ind w:leftChars="0" w:left="0" w:rightChars="0" w:right="0"/>
        <w:jc w:val="both"/>
        <w:rPr>
          <w:rFonts w:ascii="新細明體" w:hAnsi="新細明體"/>
        </w:rPr>
      </w:pPr>
      <w:r w:rsidRPr="008E121B">
        <w:rPr>
          <w:rFonts w:ascii="新細明體" w:hAnsi="新細明體" w:hint="eastAsia"/>
        </w:rPr>
        <w:t xml:space="preserve">    吳案</w:t>
      </w:r>
      <w:r w:rsidRPr="008E121B">
        <w:rPr>
          <w:rFonts w:asciiTheme="minorEastAsia" w:hAnsiTheme="minorEastAsia" w:hint="eastAsia"/>
        </w:rPr>
        <w:t>：</w:t>
      </w:r>
      <w:r w:rsidRPr="008E121B">
        <w:rPr>
          <w:rFonts w:ascii="新細明體" w:hAnsi="新細明體" w:hint="eastAsia"/>
        </w:rPr>
        <w:t>辯證法唯物論之人性論及唯物史觀一方面說經濟基礎決定意識型態、存在決定意識，物量之平均（共產）決定社會矛盾的解除；但另方面又「辯證」地說意識可影響存在；是則以物量之絕對平均佔有為客觀目的性原則的這套「科學的唯物史觀」在根源處實不僅為一「心理意義的」，更是此心理意義的心之最下層最不幸的表現──在佔有物量上的互相猜忌嫉妒心。以此人性中之根本惡之嫉妒心之滿足為目的，以「邏輯意義的心」為工具，挾裏一切、否定一切，無有止境。以每人秉氣而生之物量才情本來就不可能均等故，即足使圍繞此唯一原則、絕對原則而建立的共產世界在否定之無限中，越實現越自我分化分裂而歸於自鬥自毀之無限。故當說到共產世界是否意味人類歷史的終結，人們即會想到第二共產國際考茨基的那句話：「運動就是一切，目的是沒有的！」很明白地澄清了這</w:t>
      </w:r>
      <w:r w:rsidRPr="008E121B">
        <w:rPr>
          <w:rFonts w:ascii="新細明體" w:hAnsi="新細明體" w:hint="eastAsia"/>
        </w:rPr>
        <w:lastRenderedPageBreak/>
        <w:t>裡只有純否定，沒有「合」。葫蘆裡賣的只有病，沒有葯。</w:t>
      </w:r>
    </w:p>
    <w:p w:rsidR="008B33A3" w:rsidRPr="002757EB" w:rsidRDefault="008B33A3" w:rsidP="008B33A3">
      <w:pPr>
        <w:widowControl w:val="0"/>
        <w:spacing w:line="276" w:lineRule="auto"/>
        <w:ind w:leftChars="0" w:left="0" w:rightChars="0" w:right="0"/>
        <w:rPr>
          <w:rFonts w:asciiTheme="minorEastAsia" w:hAnsiTheme="minorEastAsia"/>
          <w:b/>
        </w:rPr>
      </w:pPr>
      <w:r>
        <w:rPr>
          <w:rFonts w:asciiTheme="minorEastAsia" w:hAnsiTheme="minorEastAsia" w:hint="eastAsia"/>
          <w:b/>
        </w:rPr>
        <w:t xml:space="preserve">   </w:t>
      </w:r>
      <w:r w:rsidRPr="002757EB">
        <w:rPr>
          <w:rFonts w:asciiTheme="minorEastAsia" w:hAnsiTheme="minorEastAsia" w:hint="eastAsia"/>
          <w:b/>
        </w:rPr>
        <w:t>（3）關於「質量互轉」原則</w:t>
      </w:r>
    </w:p>
    <w:p w:rsidR="008B33A3" w:rsidRDefault="008B33A3" w:rsidP="008B33A3">
      <w:pPr>
        <w:widowControl w:val="0"/>
        <w:ind w:leftChars="0" w:left="0" w:rightChars="0" w:right="0"/>
        <w:jc w:val="both"/>
        <w:rPr>
          <w:rFonts w:asciiTheme="minorEastAsia" w:hAnsiTheme="minorEastAsia"/>
        </w:rPr>
      </w:pPr>
      <w:r w:rsidRPr="008E121B">
        <w:rPr>
          <w:rFonts w:asciiTheme="minorEastAsia" w:hAnsiTheme="minorEastAsia" w:hint="eastAsia"/>
        </w:rPr>
        <w:t xml:space="preserve">    「辯證法的第三原則是質量互轉。這條原則是辯證法唯物論者杜撰出來的。黑格爾並沒有說質量互轉是辯證法之一定律。其實黑格爾根本就沒有說辯證法有什麼呆板的定律或公式。他們以為量的漸變，到了相當階段就會引起質的突變，如積勞成疾，積怨成仇都是從量變到質變的例子。本來，從量變到質變是一個科學事實，可是從質變到量變便在科學上找不出證據。所以質量並不能「互」轉。黑格爾的本來意思是質變是目的，量變是手段，在此意義下質變以量變為手段。目的決定手段，手段趨赴定目的。從量變到質變既是科學的事實，所以科學便以量做研究的對象，並以量來解釋質。但照邏輯來講，質量是相對的，有質必有量，有量必有質，質和量相反而相成，質量的統一，也是對立的統一的一個例子。所以質量的關係，原是可以用辯證法來研究的一個問題，既無所謂互轉，其本身和辯證法也不相干。以上種種說明了辯證唯物論哲學思想的貧乏。」（《當代中國哲學》頁76）</w:t>
      </w:r>
    </w:p>
    <w:p w:rsidR="008B33A3" w:rsidRPr="008E121B" w:rsidRDefault="008B33A3" w:rsidP="008B33A3">
      <w:pPr>
        <w:widowControl w:val="0"/>
        <w:ind w:leftChars="0" w:left="0" w:rightChars="0" w:right="0"/>
        <w:jc w:val="both"/>
        <w:rPr>
          <w:rFonts w:asciiTheme="minorEastAsia" w:hAnsiTheme="minorEastAsia"/>
        </w:rPr>
      </w:pPr>
    </w:p>
    <w:p w:rsidR="008B33A3" w:rsidRPr="008E121B" w:rsidRDefault="008B33A3" w:rsidP="008B33A3">
      <w:pPr>
        <w:widowControl w:val="0"/>
        <w:ind w:leftChars="0" w:left="0" w:rightChars="0" w:right="0"/>
        <w:rPr>
          <w:rFonts w:ascii="Calibri" w:eastAsia="新細明體" w:hAnsi="Calibri" w:cs="Times New Roman"/>
          <w:lang w:eastAsia="zh-HK"/>
        </w:rPr>
      </w:pPr>
      <w:r w:rsidRPr="008E121B">
        <w:rPr>
          <w:rFonts w:ascii="Calibri" w:eastAsia="新細明體" w:hAnsi="Calibri" w:cs="Times New Roman" w:hint="eastAsia"/>
        </w:rPr>
        <w:t xml:space="preserve">    </w:t>
      </w:r>
      <w:r w:rsidRPr="008E121B">
        <w:rPr>
          <w:rFonts w:ascii="Calibri" w:eastAsia="新細明體" w:hAnsi="Calibri" w:cs="Times New Roman" w:hint="eastAsia"/>
        </w:rPr>
        <w:t>吳案</w:t>
      </w:r>
      <w:r w:rsidRPr="008E121B">
        <w:rPr>
          <w:rFonts w:ascii="新細明體" w:eastAsia="新細明體" w:hAnsi="新細明體" w:cs="Times New Roman" w:hint="eastAsia"/>
        </w:rPr>
        <w:t>：</w:t>
      </w:r>
      <w:r w:rsidRPr="008E121B">
        <w:rPr>
          <w:rFonts w:ascii="Calibri" w:eastAsia="新細明體" w:hAnsi="Calibri" w:cs="Times New Roman" w:hint="eastAsia"/>
        </w:rPr>
        <w:t>由量變到質變</w:t>
      </w:r>
      <w:r w:rsidRPr="008E121B">
        <w:rPr>
          <w:rFonts w:ascii="新細明體" w:eastAsia="新細明體" w:hAnsi="新細明體" w:cs="Times New Roman" w:hint="eastAsia"/>
        </w:rPr>
        <w:t>，</w:t>
      </w:r>
      <w:r w:rsidRPr="008E121B">
        <w:rPr>
          <w:rFonts w:ascii="Calibri" w:eastAsia="新細明體" w:hAnsi="Calibri" w:cs="Times New Roman" w:hint="eastAsia"/>
        </w:rPr>
        <w:t>賀麟說本來是一個科學事實，如積勞成疾，積怨成仇。再可舉如百煉成鋼，工多藝熟，或常聽人說的「壓垮駱駝的最後那根稻草」，「三個臭皮匠勝過諸葛亮」。其實，依我看來亦都不是現成的科學事實。積勞不必成疾，積怨不必成仇，百煉不必成鋼，工多不必藝熟，壓垮駱駝的稻草自身沒有質變，被壓垮的駱駝自身亦沒有質變</w:t>
      </w:r>
      <w:r w:rsidRPr="008E121B">
        <w:rPr>
          <w:rFonts w:ascii="新細明體" w:eastAsia="新細明體" w:hAnsi="新細明體" w:cs="Times New Roman" w:hint="eastAsia"/>
        </w:rPr>
        <w:t>，</w:t>
      </w:r>
      <w:r w:rsidRPr="008E121B">
        <w:rPr>
          <w:rFonts w:ascii="Calibri" w:eastAsia="新細明體" w:hAnsi="Calibri" w:cs="Times New Roman" w:hint="eastAsia"/>
        </w:rPr>
        <w:t>正因沒有質變</w:t>
      </w:r>
      <w:r w:rsidRPr="008E121B">
        <w:rPr>
          <w:rFonts w:ascii="新細明體" w:eastAsia="新細明體" w:hAnsi="新細明體" w:cs="Times New Roman" w:hint="eastAsia"/>
        </w:rPr>
        <w:t>，被壓垮了；</w:t>
      </w:r>
      <w:r w:rsidRPr="008E121B">
        <w:rPr>
          <w:rFonts w:ascii="Calibri" w:eastAsia="新細明體" w:hAnsi="Calibri" w:cs="Times New Roman" w:hint="eastAsia"/>
        </w:rPr>
        <w:t>三個臭皮匠以至三十萬大軍不必勝過一個諸葛亮，在古董街購入三千件東西不必就有一件真古董</w:t>
      </w:r>
      <w:r w:rsidRPr="008E121B">
        <w:rPr>
          <w:rFonts w:ascii="新細明體" w:eastAsia="新細明體" w:hAnsi="新細明體" w:cs="Times New Roman" w:hint="eastAsia"/>
        </w:rPr>
        <w:t>，</w:t>
      </w:r>
      <w:r w:rsidRPr="008E121B">
        <w:rPr>
          <w:rFonts w:ascii="Calibri" w:eastAsia="新細明體" w:hAnsi="Calibri" w:cs="Times New Roman" w:hint="eastAsia"/>
        </w:rPr>
        <w:t>勤練琴的人不必就能拉一手好琴</w:t>
      </w:r>
      <w:r w:rsidRPr="008E121B">
        <w:rPr>
          <w:rFonts w:ascii="新細明體" w:eastAsia="新細明體" w:hAnsi="新細明體" w:cs="Times New Roman" w:hint="eastAsia"/>
        </w:rPr>
        <w:t>，</w:t>
      </w:r>
      <w:r w:rsidRPr="008E121B">
        <w:rPr>
          <w:rFonts w:ascii="Calibri" w:eastAsia="新細明體" w:hAnsi="Calibri" w:cs="Times New Roman" w:hint="eastAsia"/>
        </w:rPr>
        <w:t>神秀習禪時日久遠</w:t>
      </w:r>
      <w:r w:rsidRPr="008E121B">
        <w:rPr>
          <w:rFonts w:ascii="新細明體" w:eastAsia="新細明體" w:hAnsi="新細明體" w:cs="Times New Roman" w:hint="eastAsia"/>
        </w:rPr>
        <w:t>，</w:t>
      </w:r>
      <w:r w:rsidRPr="008E121B">
        <w:rPr>
          <w:rFonts w:ascii="Calibri" w:eastAsia="新細明體" w:hAnsi="Calibri" w:cs="Times New Roman" w:hint="eastAsia"/>
        </w:rPr>
        <w:t>不及挑水擔柴來寺半年的慧能</w:t>
      </w:r>
      <w:r w:rsidRPr="008E121B">
        <w:rPr>
          <w:rFonts w:ascii="新細明體" w:eastAsia="新細明體" w:hAnsi="新細明體" w:cs="Times New Roman" w:hint="eastAsia"/>
        </w:rPr>
        <w:t>。</w:t>
      </w:r>
      <w:r w:rsidRPr="008E121B">
        <w:rPr>
          <w:rFonts w:ascii="Calibri" w:eastAsia="新細明體" w:hAnsi="Calibri" w:cs="Times New Roman" w:hint="eastAsia"/>
        </w:rPr>
        <w:t>若說質變</w:t>
      </w:r>
      <w:r w:rsidRPr="008E121B">
        <w:rPr>
          <w:rFonts w:ascii="新細明體" w:eastAsia="新細明體" w:hAnsi="新細明體" w:cs="Times New Roman" w:hint="eastAsia"/>
        </w:rPr>
        <w:t>，</w:t>
      </w:r>
      <w:r w:rsidRPr="008E121B">
        <w:rPr>
          <w:rFonts w:ascii="Calibri" w:eastAsia="新細明體" w:hAnsi="Calibri" w:cs="Times New Roman" w:hint="eastAsia"/>
        </w:rPr>
        <w:t>變的就只有當事者自己之用心</w:t>
      </w:r>
      <w:r w:rsidRPr="008E121B">
        <w:rPr>
          <w:rFonts w:ascii="新細明體" w:eastAsia="新細明體" w:hAnsi="新細明體" w:cs="Times New Roman" w:hint="eastAsia"/>
        </w:rPr>
        <w:t>。</w:t>
      </w:r>
      <w:r w:rsidRPr="008E121B">
        <w:rPr>
          <w:rFonts w:ascii="Calibri" w:eastAsia="新細明體" w:hAnsi="Calibri" w:cs="Times New Roman" w:hint="eastAsia"/>
        </w:rPr>
        <w:t>由稻草壓垮駱駝而小心負荷</w:t>
      </w:r>
      <w:r w:rsidRPr="008E121B">
        <w:rPr>
          <w:rFonts w:ascii="新細明體" w:eastAsia="新細明體" w:hAnsi="新細明體" w:cs="Times New Roman" w:hint="eastAsia"/>
        </w:rPr>
        <w:t>，</w:t>
      </w:r>
      <w:r w:rsidRPr="008E121B">
        <w:rPr>
          <w:rFonts w:ascii="Calibri" w:eastAsia="新細明體" w:hAnsi="Calibri" w:cs="Times New Roman" w:hint="eastAsia"/>
        </w:rPr>
        <w:t>由多次購入假古董而磨練提昇自己的判斷力</w:t>
      </w:r>
      <w:r w:rsidRPr="008E121B">
        <w:rPr>
          <w:rFonts w:ascii="新細明體" w:eastAsia="新細明體" w:hAnsi="新細明體" w:cs="Times New Roman" w:hint="eastAsia"/>
        </w:rPr>
        <w:t>，操琴者須懷琴心，習禪者須有神會，「此子神情，都不關山水。」只關唯心的事，不關唯物。</w:t>
      </w:r>
      <w:r w:rsidRPr="008E121B">
        <w:rPr>
          <w:rFonts w:ascii="Calibri" w:eastAsia="新細明體" w:hAnsi="Calibri" w:cs="Times New Roman" w:hint="eastAsia"/>
        </w:rPr>
        <w:t>質量互轉</w:t>
      </w:r>
      <w:r w:rsidRPr="008E121B">
        <w:rPr>
          <w:rFonts w:ascii="新細明體" w:eastAsia="新細明體" w:hAnsi="新細明體" w:cs="Times New Roman" w:hint="eastAsia"/>
        </w:rPr>
        <w:t>，</w:t>
      </w:r>
      <w:r w:rsidRPr="008E121B">
        <w:rPr>
          <w:rFonts w:ascii="Calibri" w:eastAsia="新細明體" w:hAnsi="Calibri" w:cs="Times New Roman" w:hint="eastAsia"/>
        </w:rPr>
        <w:t>是存在者人關於一些事實</w:t>
      </w:r>
      <w:r w:rsidRPr="008E121B">
        <w:rPr>
          <w:rFonts w:ascii="新細明體" w:eastAsia="新細明體" w:hAnsi="新細明體" w:cs="Times New Roman" w:hint="eastAsia"/>
        </w:rPr>
        <w:t>，</w:t>
      </w:r>
      <w:r w:rsidRPr="008E121B">
        <w:rPr>
          <w:rFonts w:ascii="Calibri" w:eastAsia="新細明體" w:hAnsi="Calibri" w:cs="Times New Roman" w:hint="eastAsia"/>
        </w:rPr>
        <w:t>涉及質變的事實</w:t>
      </w:r>
      <w:r w:rsidRPr="008E121B">
        <w:rPr>
          <w:rFonts w:ascii="新細明體" w:eastAsia="新細明體" w:hAnsi="新細明體" w:cs="Times New Roman" w:hint="eastAsia"/>
        </w:rPr>
        <w:t>，</w:t>
      </w:r>
      <w:r w:rsidRPr="008E121B">
        <w:rPr>
          <w:rFonts w:ascii="Calibri" w:eastAsia="新細明體" w:hAnsi="Calibri" w:cs="Times New Roman" w:hint="eastAsia"/>
        </w:rPr>
        <w:t>用量變去解釋</w:t>
      </w:r>
      <w:r w:rsidRPr="008E121B">
        <w:rPr>
          <w:rFonts w:ascii="新細明體" w:eastAsia="新細明體" w:hAnsi="新細明體" w:cs="Times New Roman" w:hint="eastAsia"/>
        </w:rPr>
        <w:t>；</w:t>
      </w:r>
      <w:r w:rsidRPr="008E121B">
        <w:rPr>
          <w:rFonts w:ascii="Calibri" w:eastAsia="新細明體" w:hAnsi="Calibri" w:cs="Times New Roman" w:hint="eastAsia"/>
        </w:rPr>
        <w:t>或反過來</w:t>
      </w:r>
      <w:r w:rsidRPr="008E121B">
        <w:rPr>
          <w:rFonts w:ascii="新細明體" w:eastAsia="新細明體" w:hAnsi="新細明體" w:cs="Times New Roman" w:hint="eastAsia"/>
        </w:rPr>
        <w:t>，</w:t>
      </w:r>
      <w:r w:rsidRPr="008E121B">
        <w:rPr>
          <w:rFonts w:ascii="Calibri" w:eastAsia="新細明體" w:hAnsi="Calibri" w:cs="Times New Roman" w:hint="eastAsia"/>
        </w:rPr>
        <w:t>對涉及量變的事實</w:t>
      </w:r>
      <w:r w:rsidRPr="008E121B">
        <w:rPr>
          <w:rFonts w:ascii="新細明體" w:eastAsia="新細明體" w:hAnsi="新細明體" w:cs="Times New Roman" w:hint="eastAsia"/>
        </w:rPr>
        <w:t>，</w:t>
      </w:r>
      <w:r w:rsidRPr="008E121B">
        <w:rPr>
          <w:rFonts w:ascii="Calibri" w:eastAsia="新細明體" w:hAnsi="Calibri" w:cs="Times New Roman" w:hint="eastAsia"/>
        </w:rPr>
        <w:t>用質變去解釋</w:t>
      </w:r>
      <w:r w:rsidRPr="008E121B">
        <w:rPr>
          <w:rFonts w:ascii="新細明體" w:eastAsia="新細明體" w:hAnsi="新細明體" w:cs="Times New Roman" w:hint="eastAsia"/>
        </w:rPr>
        <w:t>。</w:t>
      </w:r>
      <w:r w:rsidRPr="008E121B">
        <w:rPr>
          <w:rFonts w:ascii="Calibri" w:eastAsia="新細明體" w:hAnsi="Calibri" w:cs="Times New Roman" w:hint="eastAsia"/>
        </w:rPr>
        <w:t>兩者之因果關係</w:t>
      </w:r>
      <w:r w:rsidRPr="008E121B">
        <w:rPr>
          <w:rFonts w:ascii="新細明體" w:eastAsia="新細明體" w:hAnsi="新細明體" w:cs="Times New Roman" w:hint="eastAsia"/>
        </w:rPr>
        <w:t>，</w:t>
      </w:r>
      <w:r w:rsidRPr="008E121B">
        <w:rPr>
          <w:rFonts w:ascii="Calibri" w:eastAsia="新細明體" w:hAnsi="Calibri" w:cs="Times New Roman" w:hint="eastAsia"/>
        </w:rPr>
        <w:t>唯決定於判斷者之判斷</w:t>
      </w:r>
      <w:r w:rsidRPr="008E121B">
        <w:rPr>
          <w:rFonts w:ascii="新細明體" w:eastAsia="新細明體" w:hAnsi="新細明體" w:cs="Times New Roman" w:hint="eastAsia"/>
        </w:rPr>
        <w:t>。</w:t>
      </w:r>
      <w:r w:rsidRPr="008E121B">
        <w:rPr>
          <w:rFonts w:ascii="Calibri" w:eastAsia="新細明體" w:hAnsi="Calibri" w:cs="Times New Roman" w:hint="eastAsia"/>
        </w:rPr>
        <w:t>判斷者如何判斷之態度本身</w:t>
      </w:r>
      <w:r w:rsidRPr="008E121B">
        <w:rPr>
          <w:rFonts w:ascii="新細明體" w:eastAsia="新細明體" w:hAnsi="新細明體" w:cs="Times New Roman" w:hint="eastAsia"/>
        </w:rPr>
        <w:t>，</w:t>
      </w:r>
      <w:r w:rsidRPr="008E121B">
        <w:rPr>
          <w:rFonts w:ascii="Calibri" w:eastAsia="新細明體" w:hAnsi="Calibri" w:cs="Times New Roman" w:hint="eastAsia"/>
        </w:rPr>
        <w:t>倒是辯證法顯示意義之處</w:t>
      </w:r>
      <w:r w:rsidRPr="008E121B">
        <w:rPr>
          <w:rFonts w:ascii="新細明體" w:eastAsia="新細明體" w:hAnsi="新細明體" w:cs="Times New Roman" w:hint="eastAsia"/>
        </w:rPr>
        <w:t>；</w:t>
      </w:r>
      <w:r w:rsidRPr="008E121B">
        <w:rPr>
          <w:rFonts w:ascii="Calibri" w:eastAsia="新細明體" w:hAnsi="Calibri" w:cs="Times New Roman" w:hint="eastAsia"/>
        </w:rPr>
        <w:t>質量問題本身却與辯證法不相干</w:t>
      </w:r>
      <w:r w:rsidRPr="008E121B">
        <w:rPr>
          <w:rFonts w:ascii="新細明體" w:eastAsia="新細明體" w:hAnsi="新細明體" w:cs="Times New Roman" w:hint="eastAsia"/>
        </w:rPr>
        <w:t>。</w:t>
      </w:r>
      <w:r w:rsidRPr="008E121B">
        <w:rPr>
          <w:rFonts w:ascii="Calibri" w:eastAsia="新細明體" w:hAnsi="Calibri" w:cs="Times New Roman" w:hint="eastAsia"/>
        </w:rPr>
        <w:t>在科學上</w:t>
      </w:r>
      <w:r w:rsidRPr="008E121B">
        <w:rPr>
          <w:rFonts w:ascii="新細明體" w:eastAsia="新細明體" w:hAnsi="新細明體" w:cs="Times New Roman" w:hint="eastAsia"/>
        </w:rPr>
        <w:t>，</w:t>
      </w:r>
      <w:r w:rsidRPr="008E121B">
        <w:rPr>
          <w:rFonts w:ascii="Calibri" w:eastAsia="新細明體" w:hAnsi="Calibri" w:cs="Times New Roman" w:hint="eastAsia"/>
        </w:rPr>
        <w:t>以量變來解釋質變</w:t>
      </w:r>
      <w:r w:rsidRPr="008E121B">
        <w:rPr>
          <w:rFonts w:ascii="新細明體" w:eastAsia="新細明體" w:hAnsi="新細明體" w:cs="Times New Roman" w:hint="eastAsia"/>
        </w:rPr>
        <w:t>，</w:t>
      </w:r>
      <w:r w:rsidRPr="008E121B">
        <w:rPr>
          <w:rFonts w:ascii="Calibri" w:eastAsia="新細明體" w:hAnsi="Calibri" w:cs="Times New Roman" w:hint="eastAsia"/>
        </w:rPr>
        <w:t>有些事可解釋</w:t>
      </w:r>
      <w:r w:rsidRPr="008E121B">
        <w:rPr>
          <w:rFonts w:ascii="新細明體" w:eastAsia="新細明體" w:hAnsi="新細明體" w:cs="Times New Roman" w:hint="eastAsia"/>
        </w:rPr>
        <w:t>，</w:t>
      </w:r>
      <w:r w:rsidRPr="008E121B">
        <w:rPr>
          <w:rFonts w:ascii="Calibri" w:eastAsia="新細明體" w:hAnsi="Calibri" w:cs="Times New Roman" w:hint="eastAsia"/>
        </w:rPr>
        <w:t>有些事不能解釋</w:t>
      </w:r>
      <w:r w:rsidRPr="008E121B">
        <w:rPr>
          <w:rFonts w:ascii="新細明體" w:eastAsia="新細明體" w:hAnsi="新細明體" w:cs="Times New Roman" w:hint="eastAsia"/>
        </w:rPr>
        <w:t>；</w:t>
      </w:r>
      <w:r w:rsidRPr="008E121B">
        <w:rPr>
          <w:rFonts w:ascii="Calibri" w:eastAsia="新細明體" w:hAnsi="Calibri" w:cs="Times New Roman" w:hint="eastAsia"/>
        </w:rPr>
        <w:t>反過來</w:t>
      </w:r>
      <w:r w:rsidRPr="008E121B">
        <w:rPr>
          <w:rFonts w:ascii="新細明體" w:eastAsia="新細明體" w:hAnsi="新細明體" w:cs="Times New Roman" w:hint="eastAsia"/>
        </w:rPr>
        <w:t>，</w:t>
      </w:r>
      <w:r w:rsidRPr="008E121B">
        <w:rPr>
          <w:rFonts w:ascii="Calibri" w:eastAsia="新細明體" w:hAnsi="Calibri" w:cs="Times New Roman" w:hint="eastAsia"/>
        </w:rPr>
        <w:t>以質變來解釋量變</w:t>
      </w:r>
      <w:r w:rsidRPr="008E121B">
        <w:rPr>
          <w:rFonts w:ascii="新細明體" w:eastAsia="新細明體" w:hAnsi="新細明體" w:cs="Times New Roman" w:hint="eastAsia"/>
        </w:rPr>
        <w:t>，</w:t>
      </w:r>
      <w:r w:rsidRPr="008E121B">
        <w:rPr>
          <w:rFonts w:ascii="Calibri" w:eastAsia="新細明體" w:hAnsi="Calibri" w:cs="Times New Roman" w:hint="eastAsia"/>
        </w:rPr>
        <w:t>亦如此</w:t>
      </w:r>
      <w:r w:rsidRPr="008E121B">
        <w:rPr>
          <w:rFonts w:ascii="新細明體" w:eastAsia="新細明體" w:hAnsi="新細明體" w:cs="Times New Roman" w:hint="eastAsia"/>
        </w:rPr>
        <w:t>。</w:t>
      </w:r>
      <w:r w:rsidRPr="008E121B">
        <w:rPr>
          <w:rFonts w:ascii="Calibri" w:eastAsia="新細明體" w:hAnsi="Calibri" w:cs="Times New Roman" w:hint="eastAsia"/>
        </w:rPr>
        <w:t>只能就事論事</w:t>
      </w:r>
      <w:r w:rsidRPr="008E121B">
        <w:rPr>
          <w:rFonts w:ascii="新細明體" w:eastAsia="新細明體" w:hAnsi="新細明體" w:cs="Times New Roman" w:hint="eastAsia"/>
        </w:rPr>
        <w:t>，</w:t>
      </w:r>
      <w:r w:rsidRPr="008E121B">
        <w:rPr>
          <w:rFonts w:ascii="Calibri" w:eastAsia="新細明體" w:hAnsi="Calibri" w:cs="Times New Roman" w:hint="eastAsia"/>
        </w:rPr>
        <w:t>一樁樁地討論</w:t>
      </w:r>
      <w:r w:rsidRPr="008E121B">
        <w:rPr>
          <w:rFonts w:ascii="新細明體" w:eastAsia="新細明體" w:hAnsi="新細明體" w:cs="Times New Roman" w:hint="eastAsia"/>
        </w:rPr>
        <w:t>，</w:t>
      </w:r>
      <w:r w:rsidRPr="008E121B">
        <w:rPr>
          <w:rFonts w:ascii="Calibri" w:eastAsia="新細明體" w:hAnsi="Calibri" w:cs="Times New Roman" w:hint="eastAsia"/>
        </w:rPr>
        <w:t>不可把單一事件可作如此解釋者立為定律</w:t>
      </w:r>
      <w:r w:rsidRPr="008E121B">
        <w:rPr>
          <w:rFonts w:ascii="新細明體" w:eastAsia="新細明體" w:hAnsi="新細明體" w:cs="Times New Roman" w:hint="eastAsia"/>
        </w:rPr>
        <w:t>，</w:t>
      </w:r>
      <w:r w:rsidRPr="008E121B">
        <w:rPr>
          <w:rFonts w:ascii="Calibri" w:eastAsia="新細明體" w:hAnsi="Calibri" w:cs="Times New Roman" w:hint="eastAsia"/>
        </w:rPr>
        <w:t>玄學化為什麼哲學原理</w:t>
      </w:r>
      <w:r w:rsidRPr="008E121B">
        <w:rPr>
          <w:rFonts w:ascii="新細明體" w:eastAsia="新細明體" w:hAnsi="新細明體" w:cs="Times New Roman" w:hint="eastAsia"/>
        </w:rPr>
        <w:t>。</w:t>
      </w:r>
    </w:p>
    <w:p w:rsidR="008B33A3" w:rsidRPr="008E121B" w:rsidRDefault="008B33A3" w:rsidP="008B33A3">
      <w:pPr>
        <w:widowControl w:val="0"/>
        <w:ind w:leftChars="0" w:left="0" w:rightChars="0" w:right="0"/>
      </w:pPr>
      <w:r w:rsidRPr="008E121B">
        <w:rPr>
          <w:rFonts w:asciiTheme="minorEastAsia" w:hAnsiTheme="minorEastAsia" w:hint="eastAsia"/>
        </w:rPr>
        <w:t>（</w:t>
      </w:r>
      <w:r w:rsidRPr="008E121B">
        <w:rPr>
          <w:rFonts w:hint="eastAsia"/>
        </w:rPr>
        <w:t>參閱吳甿</w:t>
      </w:r>
      <w:r w:rsidRPr="008E121B">
        <w:rPr>
          <w:rFonts w:asciiTheme="minorEastAsia" w:hAnsiTheme="minorEastAsia" w:hint="eastAsia"/>
        </w:rPr>
        <w:t>〈</w:t>
      </w:r>
      <w:r w:rsidRPr="008E121B">
        <w:rPr>
          <w:rFonts w:hint="eastAsia"/>
        </w:rPr>
        <w:t>唯心論與現代中國哲學</w:t>
      </w:r>
      <w:r w:rsidRPr="008E121B">
        <w:rPr>
          <w:rFonts w:asciiTheme="minorEastAsia" w:hAnsiTheme="minorEastAsia" w:hint="eastAsia"/>
        </w:rPr>
        <w:t>〉</w:t>
      </w:r>
      <w:r w:rsidRPr="008E121B">
        <w:rPr>
          <w:rFonts w:hint="eastAsia"/>
        </w:rPr>
        <w:t>一</w:t>
      </w:r>
      <w:r>
        <w:rPr>
          <w:rFonts w:hint="eastAsia"/>
        </w:rPr>
        <w:t>長</w:t>
      </w:r>
      <w:r w:rsidRPr="008E121B">
        <w:rPr>
          <w:rFonts w:hint="eastAsia"/>
        </w:rPr>
        <w:t>文</w:t>
      </w:r>
      <w:r w:rsidRPr="008E121B">
        <w:rPr>
          <w:rFonts w:asciiTheme="minorEastAsia" w:hAnsiTheme="minorEastAsia" w:hint="eastAsia"/>
        </w:rPr>
        <w:t>）</w:t>
      </w:r>
    </w:p>
    <w:p w:rsidR="008B33A3" w:rsidRDefault="008B33A3" w:rsidP="008B33A3">
      <w:pPr>
        <w:spacing w:line="360" w:lineRule="auto"/>
        <w:ind w:leftChars="0" w:left="0" w:rightChars="0" w:right="0"/>
        <w:rPr>
          <w:rFonts w:asciiTheme="minorEastAsia" w:hAnsiTheme="minorEastAsia"/>
          <w:b/>
          <w:szCs w:val="24"/>
        </w:rPr>
      </w:pPr>
      <w:r>
        <w:rPr>
          <w:rFonts w:asciiTheme="minorEastAsia" w:hAnsiTheme="minorEastAsia" w:hint="eastAsia"/>
          <w:b/>
          <w:szCs w:val="24"/>
        </w:rPr>
        <w:t>（四）</w:t>
      </w:r>
      <w:r w:rsidRPr="0023224A">
        <w:rPr>
          <w:rFonts w:asciiTheme="minorEastAsia" w:hAnsiTheme="minorEastAsia" w:hint="eastAsia"/>
          <w:b/>
          <w:szCs w:val="24"/>
        </w:rPr>
        <w:t>唯物辯證法論戰小結：</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1）、辯證法原是黑格爾唯心哲學喜講，說的是為達到思維與存在之同一性，須在每次認識之同時，自覺判斷之作成，必在抽象性中、在片面性中，故必須自我否定、自我超越，所謂「正――反――合」，在揚棄中不斷克服每一判斷之片面性、抽象性、主觀性，所謂迴旋上昇趨向絕對真理。在歷史哲學中，此趨向於絕對真理，個人無由達之，唯以集團方式在歷史中趨向之。故在唯心</w:t>
      </w:r>
      <w:r>
        <w:rPr>
          <w:rFonts w:asciiTheme="minorEastAsia" w:hAnsiTheme="minorEastAsia" w:hint="eastAsia"/>
          <w:szCs w:val="24"/>
        </w:rPr>
        <w:lastRenderedPageBreak/>
        <w:t>論精神哲學，辯證法可以講。在唯物論，既唯物矣，一切以物為準，就物言物，不可講辯證法。</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2）、馬氏將矛盾講為鬥爭，再講為階級鬥爭。階級鬥爭在西方自古有之，從沒間斷欠缺，無須馬氏發現發明，馬氏發明者唯在以唯經濟史觀，說最後達至階級鬥爭白熱化，而令一無所有的無產階級因無顧慮故而狂熱，達至奪取政權，實行無產階級專政之極權主義，以永久消滅階級鬥爭。故其講矛盾為鬥爭只在其煽動時及鬥爭別人時講，並非作一客觀法則而講。就現實而言，事物總在變化中，緣起性空，無有辯證法。唯說現實在無常中即已有一「常」以為對照，此「常」唯在超現實之理想中，由理想而照察現實存在，而有差等、矛盾；為克服差等、矛盾，達至思維與存在之同一性而講辯證，對立統一。此則必是唯心論地講。現實物自身斷不能自相矛盾。</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（3）、論戰發生在三十年代，參加論戰學者純從學理上立言，不涉現實政治；又以唯物論者並未奪取政權，故言論不涉由思想方法錯誤所造成之災害。</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4）、由「唯物」而言「辯證」固是大謬，因物自己不會自我意識，以至不曾存在為什麼「正――反」、「昇――降」、「陰――陽」，這類定性判斷全是由心依一思理（肯定――否定）而作出，而自覺破裂、緊張、不安，而自反、自我否定，而云開合、翕辟，而歸向於一目的，「善始者智也，善終者聖也」、「繼之者善，成之者性」，兩極歸宗，而云辯證的綜合。物原無意識、無理想、無目的，何來自我否定、否定之否定，辯證之綜合？</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（5）、然則，辯證法只是思想者之一觀法、一態度、一思想型態，而非什麼物質規律、存在之法則、科學之規律。</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（6）、然則，說唯物辯證法固是大謬，說辯證唯物論更是可笑，若既唯物又講辯證，所成便是「一種語言，兩種真理」（「語言魔術」）。</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（7）、然則，唯唯心論可講辯證法，唯唯心論之實踐實證哲學可講辯證法，唯唯心論之「目的――歷程――目的」哲學可講辯證法。</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（8）、亦即，唯精神生命哲學並在「精神――作用――存在――理想――存在」之歷程中之反省，最宜講「辯證的開展」、「辯證的實現」。</w:t>
      </w:r>
    </w:p>
    <w:p w:rsidR="008B33A3" w:rsidRDefault="008B33A3" w:rsidP="008B33A3">
      <w:pPr>
        <w:ind w:leftChars="0" w:left="0" w:rightChars="0" w:right="0"/>
        <w:rPr>
          <w:rFonts w:asciiTheme="minorEastAsia" w:hAnsiTheme="minorEastAsia"/>
          <w:szCs w:val="24"/>
        </w:rPr>
      </w:pPr>
      <w:r>
        <w:rPr>
          <w:rFonts w:asciiTheme="minorEastAsia" w:hAnsiTheme="minorEastAsia" w:hint="eastAsia"/>
          <w:szCs w:val="24"/>
        </w:rPr>
        <w:t xml:space="preserve">    （9）、因此，辯證法是真正的唯心論之重要思想方法，不僅可以講，且須如是方可開示、得出生命的本真。若僅憑依形式邏輯而否定辯證法，則又徒暴其膚淺。</w:t>
      </w:r>
    </w:p>
    <w:p w:rsidR="008B33A3" w:rsidRDefault="008B33A3" w:rsidP="008B33A3">
      <w:pPr>
        <w:ind w:leftChars="0" w:left="0" w:rightChars="0" w:right="0"/>
        <w:rPr>
          <w:rFonts w:asciiTheme="minorEastAsia" w:hAnsiTheme="minorEastAsia"/>
          <w:szCs w:val="24"/>
        </w:rPr>
      </w:pPr>
    </w:p>
    <w:p w:rsidR="008B33A3" w:rsidRPr="009C6746" w:rsidRDefault="008B33A3" w:rsidP="008B33A3">
      <w:pPr>
        <w:widowControl w:val="0"/>
        <w:ind w:leftChars="0" w:left="0" w:rightChars="0" w:right="0"/>
        <w:rPr>
          <w:rFonts w:asciiTheme="minorEastAsia" w:hAnsiTheme="minorEastAsia"/>
          <w:b/>
          <w:sz w:val="28"/>
          <w:szCs w:val="28"/>
        </w:rPr>
      </w:pPr>
      <w:r w:rsidRPr="009C6746">
        <w:rPr>
          <w:rFonts w:asciiTheme="minorEastAsia" w:hAnsiTheme="minorEastAsia" w:hint="eastAsia"/>
          <w:b/>
          <w:sz w:val="28"/>
          <w:szCs w:val="28"/>
        </w:rPr>
        <w:t>4、中國文化發展勢態之討論中沈有鼎與牟宗三之說</w:t>
      </w:r>
    </w:p>
    <w:p w:rsidR="008B33A3" w:rsidRPr="009C6746" w:rsidRDefault="008B33A3" w:rsidP="008B33A3">
      <w:pPr>
        <w:widowControl w:val="0"/>
        <w:ind w:leftChars="0" w:left="0" w:rightChars="0" w:right="0"/>
        <w:rPr>
          <w:rFonts w:asciiTheme="minorEastAsia" w:hAnsiTheme="minorEastAsia"/>
          <w:b/>
        </w:rPr>
      </w:pPr>
      <w:r>
        <w:rPr>
          <w:rFonts w:asciiTheme="minorEastAsia" w:hAnsiTheme="minorEastAsia" w:hint="eastAsia"/>
          <w:b/>
        </w:rPr>
        <w:t>（一）</w:t>
      </w:r>
      <w:r w:rsidRPr="009C6746">
        <w:rPr>
          <w:rFonts w:asciiTheme="minorEastAsia" w:hAnsiTheme="minorEastAsia"/>
          <w:b/>
        </w:rPr>
        <w:t>沈有鼎關於中</w:t>
      </w:r>
      <w:r w:rsidRPr="009C6746">
        <w:rPr>
          <w:rFonts w:asciiTheme="minorEastAsia" w:hAnsiTheme="minorEastAsia" w:hint="eastAsia"/>
          <w:b/>
        </w:rPr>
        <w:t>國文化三期說：</w:t>
      </w:r>
    </w:p>
    <w:p w:rsidR="008B33A3" w:rsidRPr="009C6746" w:rsidRDefault="008B33A3" w:rsidP="008B33A3">
      <w:pPr>
        <w:widowControl w:val="0"/>
        <w:ind w:leftChars="0" w:left="0" w:rightChars="0" w:right="0"/>
        <w:rPr>
          <w:rFonts w:asciiTheme="minorEastAsia" w:hAnsiTheme="minorEastAsia"/>
        </w:rPr>
      </w:pPr>
      <w:r w:rsidRPr="009C6746">
        <w:rPr>
          <w:rFonts w:asciiTheme="minorEastAsia" w:hAnsiTheme="minorEastAsia" w:hint="eastAsia"/>
        </w:rPr>
        <w:t xml:space="preserve">    牟宗三先生晚年在一次重要演講裡提到沈有鼎這位早年友人和他的「中國文化三期說」。依沈氏此說（沈有鼎〈中國哲學今後的開展〉，下所引皆出自此文</w:t>
      </w:r>
      <w:r w:rsidRPr="009C6746">
        <w:rPr>
          <w:rFonts w:asciiTheme="minorEastAsia" w:hAnsiTheme="minorEastAsia"/>
          <w:vertAlign w:val="superscript"/>
        </w:rPr>
        <w:footnoteReference w:id="1"/>
      </w:r>
      <w:r w:rsidRPr="009C6746">
        <w:rPr>
          <w:rFonts w:asciiTheme="minorEastAsia" w:hAnsiTheme="minorEastAsia" w:hint="eastAsia"/>
        </w:rPr>
        <w:t>）：</w:t>
      </w:r>
    </w:p>
    <w:p w:rsidR="008B33A3" w:rsidRPr="009C6746" w:rsidRDefault="008B33A3" w:rsidP="008B33A3">
      <w:pPr>
        <w:widowControl w:val="0"/>
        <w:ind w:leftChars="0" w:left="0" w:rightChars="0" w:right="0"/>
        <w:rPr>
          <w:rFonts w:asciiTheme="minorEastAsia" w:hAnsiTheme="minorEastAsia"/>
        </w:rPr>
      </w:pPr>
      <w:r w:rsidRPr="009C6746">
        <w:rPr>
          <w:rFonts w:asciiTheme="minorEastAsia" w:hAnsiTheme="minorEastAsia"/>
        </w:rPr>
        <w:lastRenderedPageBreak/>
        <w:t xml:space="preserve">    </w:t>
      </w:r>
      <w:r w:rsidRPr="009C6746">
        <w:rPr>
          <w:rFonts w:asciiTheme="minorEastAsia" w:hAnsiTheme="minorEastAsia" w:hint="eastAsia"/>
        </w:rPr>
        <w:t>（</w:t>
      </w:r>
      <w:r w:rsidRPr="009C6746">
        <w:rPr>
          <w:rFonts w:asciiTheme="minorEastAsia" w:hAnsiTheme="minorEastAsia"/>
        </w:rPr>
        <w:t>1</w:t>
      </w:r>
      <w:r w:rsidRPr="009C6746">
        <w:rPr>
          <w:rFonts w:asciiTheme="minorEastAsia" w:hAnsiTheme="minorEastAsia" w:hint="eastAsia"/>
        </w:rPr>
        <w:t>）中國文化第一期為剛動的、創造的，周代是全盛期，「能深深地抓住這一種偉大的精神而加以理論化的，是孔子。在儒家的正統思想以外，道家的返樸思想與玄的精神也在周代找到偉大的代表者：老子與莊子。」</w:t>
      </w:r>
    </w:p>
    <w:p w:rsidR="008B33A3" w:rsidRPr="009C6746" w:rsidRDefault="008B33A3" w:rsidP="008B33A3">
      <w:pPr>
        <w:widowControl w:val="0"/>
        <w:ind w:leftChars="0" w:left="0" w:rightChars="0" w:right="0"/>
        <w:rPr>
          <w:rFonts w:asciiTheme="minorEastAsia" w:hAnsiTheme="minorEastAsia"/>
        </w:rPr>
      </w:pPr>
      <w:r w:rsidRPr="009C6746">
        <w:rPr>
          <w:rFonts w:asciiTheme="minorEastAsia" w:hAnsiTheme="minorEastAsia" w:hint="eastAsia"/>
        </w:rPr>
        <w:t xml:space="preserve">    （</w:t>
      </w:r>
      <w:r w:rsidRPr="009C6746">
        <w:rPr>
          <w:rFonts w:asciiTheme="minorEastAsia" w:hAnsiTheme="minorEastAsia"/>
        </w:rPr>
        <w:t>2</w:t>
      </w:r>
      <w:r w:rsidRPr="009C6746">
        <w:rPr>
          <w:rFonts w:asciiTheme="minorEastAsia" w:hAnsiTheme="minorEastAsia" w:hint="eastAsia"/>
        </w:rPr>
        <w:t>）第二期為玄悟的，恬退的，唐代是全盛期，「是以道家的歸真返樸的玄學為主脈的」。清末以後則是第二期向第三期的過渡期，「它極度地呈現了過渡時代的淺薄」、「這時候中國真可以說是一個沒有文化的國家了。於是加上外交的失敗，西洋科學文明的模仿，非人文的新式學校的設立，革命軍的興起，五四運動的爆發，新文學的嘗試，線裝書的入茅廁，學風的淺薄浮誇，文化的破產，政治的混亂，經濟的貧困，左派的猖獗……。到處表現著的是淺薄，是模仿、抄襲、猖狂，茫然無措。這是中國文化</w:t>
      </w:r>
      <w:r>
        <w:rPr>
          <w:rFonts w:asciiTheme="minorEastAsia" w:hAnsiTheme="minorEastAsia" w:hint="eastAsia"/>
        </w:rPr>
        <w:t>的第二次浩劫。」文章發表在一九三七年，他說的第二次浩劫（第一次是秦始皇暴政</w:t>
      </w:r>
      <w:r w:rsidRPr="009C6746">
        <w:rPr>
          <w:rFonts w:asciiTheme="minorEastAsia" w:hAnsiTheme="minorEastAsia" w:hint="eastAsia"/>
        </w:rPr>
        <w:t>）其時只是序幕。</w:t>
      </w:r>
    </w:p>
    <w:p w:rsidR="008B33A3" w:rsidRPr="009C6746" w:rsidRDefault="008B33A3" w:rsidP="008B33A3">
      <w:pPr>
        <w:widowControl w:val="0"/>
        <w:ind w:leftChars="0" w:left="0" w:rightChars="0" w:right="0"/>
        <w:rPr>
          <w:rFonts w:asciiTheme="minorEastAsia" w:hAnsiTheme="minorEastAsia"/>
        </w:rPr>
      </w:pPr>
      <w:r w:rsidRPr="009C6746">
        <w:rPr>
          <w:rFonts w:asciiTheme="minorEastAsia" w:hAnsiTheme="minorEastAsia"/>
        </w:rPr>
        <w:t xml:space="preserve">    </w:t>
      </w:r>
      <w:r w:rsidRPr="009C6746">
        <w:rPr>
          <w:rFonts w:asciiTheme="minorEastAsia" w:hAnsiTheme="minorEastAsia" w:hint="eastAsia"/>
        </w:rPr>
        <w:t>（</w:t>
      </w:r>
      <w:r w:rsidRPr="009C6746">
        <w:rPr>
          <w:rFonts w:asciiTheme="minorEastAsia" w:hAnsiTheme="minorEastAsia"/>
        </w:rPr>
        <w:t>3</w:t>
      </w:r>
      <w:r>
        <w:rPr>
          <w:rFonts w:asciiTheme="minorEastAsia" w:hAnsiTheme="minorEastAsia" w:hint="eastAsia"/>
        </w:rPr>
        <w:t>）沈有鼎</w:t>
      </w:r>
      <w:r w:rsidRPr="009C6746">
        <w:rPr>
          <w:rFonts w:asciiTheme="minorEastAsia" w:hAnsiTheme="minorEastAsia" w:hint="eastAsia"/>
        </w:rPr>
        <w:t>卻預言中國文化第三期進入大醞釀時期，「新的文化要從新的哲學流出」，「中國今後的哲學是系統性的，不再是散漫的。它是要把第一期哲學的潛在的系統性，變為顯在的。這一個系統，就是窮理盡性的唯心論大系統。」留洋多年，精研邏輯數理、深諳西方哲學的沈有鼎，在談中國文化與哲學之歸復與歷史的波動節律時，一字不提西方文化與西方哲學。</w:t>
      </w:r>
    </w:p>
    <w:p w:rsidR="008B33A3" w:rsidRPr="009C6746" w:rsidRDefault="008B33A3" w:rsidP="008B33A3">
      <w:pPr>
        <w:widowControl w:val="0"/>
        <w:spacing w:line="360" w:lineRule="auto"/>
        <w:ind w:leftChars="0" w:left="0" w:rightChars="0" w:right="0"/>
        <w:rPr>
          <w:rFonts w:asciiTheme="minorEastAsia" w:hAnsiTheme="minorEastAsia"/>
          <w:b/>
        </w:rPr>
      </w:pPr>
      <w:r>
        <w:rPr>
          <w:rFonts w:asciiTheme="minorEastAsia" w:hAnsiTheme="minorEastAsia" w:hint="eastAsia"/>
          <w:b/>
        </w:rPr>
        <w:t>（二）</w:t>
      </w:r>
      <w:r w:rsidRPr="009C6746">
        <w:rPr>
          <w:rFonts w:asciiTheme="minorEastAsia" w:hAnsiTheme="minorEastAsia"/>
          <w:b/>
        </w:rPr>
        <w:t>牟</w:t>
      </w:r>
      <w:r w:rsidRPr="009C6746">
        <w:rPr>
          <w:rFonts w:asciiTheme="minorEastAsia" w:hAnsiTheme="minorEastAsia" w:hint="eastAsia"/>
          <w:b/>
        </w:rPr>
        <w:t>宗三關於儒家為主的中國文化三期說：</w:t>
      </w:r>
    </w:p>
    <w:p w:rsidR="008B33A3" w:rsidRPr="009C6746" w:rsidRDefault="008B33A3" w:rsidP="008B33A3">
      <w:pPr>
        <w:widowControl w:val="0"/>
        <w:ind w:leftChars="0" w:left="0" w:rightChars="0" w:right="0"/>
        <w:rPr>
          <w:rFonts w:asciiTheme="minorEastAsia" w:hAnsiTheme="minorEastAsia"/>
        </w:rPr>
      </w:pPr>
      <w:r w:rsidRPr="009C6746">
        <w:rPr>
          <w:rFonts w:asciiTheme="minorEastAsia" w:hAnsiTheme="minorEastAsia"/>
          <w:b/>
        </w:rPr>
        <w:t xml:space="preserve">   </w:t>
      </w:r>
      <w:r w:rsidRPr="009C6746">
        <w:rPr>
          <w:rFonts w:asciiTheme="minorEastAsia" w:hAnsiTheme="minorEastAsia"/>
        </w:rPr>
        <w:t xml:space="preserve"> 1</w:t>
      </w:r>
      <w:r w:rsidRPr="009C6746">
        <w:rPr>
          <w:rFonts w:asciiTheme="minorEastAsia" w:hAnsiTheme="minorEastAsia" w:hint="eastAsia"/>
        </w:rPr>
        <w:t>、</w:t>
      </w:r>
      <w:r w:rsidRPr="009C6746">
        <w:rPr>
          <w:rFonts w:asciiTheme="minorEastAsia" w:hAnsiTheme="minorEastAsia"/>
        </w:rPr>
        <w:t>先秦儒家至漢代之</w:t>
      </w:r>
      <w:r w:rsidRPr="009C6746">
        <w:rPr>
          <w:rFonts w:asciiTheme="minorEastAsia" w:hAnsiTheme="minorEastAsia" w:hint="eastAsia"/>
        </w:rPr>
        <w:t>建制為第一期；</w:t>
      </w:r>
    </w:p>
    <w:p w:rsidR="008B33A3" w:rsidRPr="009C6746" w:rsidRDefault="008B33A3" w:rsidP="008B33A3">
      <w:pPr>
        <w:widowControl w:val="0"/>
        <w:ind w:leftChars="0" w:left="0" w:rightChars="0" w:right="0"/>
        <w:rPr>
          <w:rFonts w:asciiTheme="minorEastAsia" w:hAnsiTheme="minorEastAsia"/>
        </w:rPr>
      </w:pPr>
      <w:r w:rsidRPr="009C6746">
        <w:rPr>
          <w:rFonts w:asciiTheme="minorEastAsia" w:hAnsiTheme="minorEastAsia"/>
        </w:rPr>
        <w:t xml:space="preserve">    2</w:t>
      </w:r>
      <w:r w:rsidRPr="009C6746">
        <w:rPr>
          <w:rFonts w:asciiTheme="minorEastAsia" w:hAnsiTheme="minorEastAsia" w:hint="eastAsia"/>
        </w:rPr>
        <w:t>、魏晉為道家之復興，隋唐為吸收佛教，宋明為吸收道家佛教而作回應重建儒學，為第二期；</w:t>
      </w:r>
    </w:p>
    <w:p w:rsidR="008B33A3" w:rsidRPr="009C6746" w:rsidRDefault="008B33A3" w:rsidP="008B33A3">
      <w:pPr>
        <w:widowControl w:val="0"/>
        <w:ind w:leftChars="0" w:left="0" w:rightChars="0" w:right="0"/>
        <w:rPr>
          <w:rFonts w:asciiTheme="minorEastAsia" w:hAnsiTheme="minorEastAsia"/>
        </w:rPr>
      </w:pPr>
      <w:r w:rsidRPr="009C6746">
        <w:rPr>
          <w:rFonts w:asciiTheme="minorEastAsia" w:hAnsiTheme="minorEastAsia"/>
        </w:rPr>
        <w:t xml:space="preserve">    3</w:t>
      </w:r>
      <w:r w:rsidRPr="009C6746">
        <w:rPr>
          <w:rFonts w:asciiTheme="minorEastAsia" w:hAnsiTheme="minorEastAsia" w:hint="eastAsia"/>
        </w:rPr>
        <w:t>、</w:t>
      </w:r>
      <w:r w:rsidRPr="009C6746">
        <w:rPr>
          <w:rFonts w:asciiTheme="minorEastAsia" w:hAnsiTheme="minorEastAsia"/>
        </w:rPr>
        <w:t>民國</w:t>
      </w:r>
      <w:r w:rsidRPr="009C6746">
        <w:rPr>
          <w:rFonts w:asciiTheme="minorEastAsia" w:hAnsiTheme="minorEastAsia" w:hint="eastAsia"/>
        </w:rPr>
        <w:t>至今為吸收西方文化重建儒學之時代，為第三期。</w:t>
      </w:r>
    </w:p>
    <w:p w:rsidR="008B33A3" w:rsidRPr="009C6746" w:rsidRDefault="008B33A3" w:rsidP="008B33A3">
      <w:pPr>
        <w:widowControl w:val="0"/>
        <w:ind w:leftChars="0" w:left="0" w:rightChars="0" w:right="0"/>
        <w:rPr>
          <w:rFonts w:asciiTheme="minorEastAsia" w:hAnsiTheme="minorEastAsia"/>
        </w:rPr>
      </w:pPr>
      <w:r w:rsidRPr="009C6746">
        <w:rPr>
          <w:rFonts w:asciiTheme="minorEastAsia" w:hAnsiTheme="minorEastAsia" w:hint="eastAsia"/>
        </w:rPr>
        <w:t xml:space="preserve">    </w:t>
      </w:r>
    </w:p>
    <w:p w:rsidR="008B33A3" w:rsidRPr="009C6746" w:rsidRDefault="008B33A3" w:rsidP="008B33A3">
      <w:pPr>
        <w:widowControl w:val="0"/>
        <w:ind w:leftChars="0" w:left="0" w:rightChars="0" w:right="0"/>
        <w:rPr>
          <w:rFonts w:asciiTheme="minorEastAsia" w:hAnsiTheme="minorEastAsia"/>
        </w:rPr>
      </w:pPr>
      <w:r w:rsidRPr="009C6746">
        <w:rPr>
          <w:rFonts w:asciiTheme="minorEastAsia" w:hAnsiTheme="minorEastAsia" w:hint="eastAsia"/>
        </w:rPr>
        <w:t xml:space="preserve">    牟先生本其一貫的「中國文化與世界」的思想路線，在重提沈先生當年這番豪傑言說時，很自然的作了扭轉，並把第三期中國文化宣告為「有其歷史運會的必然性」和「有她在這個時代的使命」的；而且，她已經到來！</w:t>
      </w:r>
    </w:p>
    <w:p w:rsidR="008B33A3" w:rsidRPr="009C6746" w:rsidRDefault="008B33A3" w:rsidP="008B33A3">
      <w:pPr>
        <w:widowControl w:val="0"/>
        <w:ind w:leftChars="0" w:left="0" w:rightChars="0" w:right="0"/>
        <w:rPr>
          <w:rFonts w:asciiTheme="minorEastAsia" w:hAnsiTheme="minorEastAsia"/>
        </w:rPr>
      </w:pPr>
    </w:p>
    <w:p w:rsidR="008B33A3" w:rsidRPr="009C6746" w:rsidRDefault="008B33A3" w:rsidP="008B33A3">
      <w:pPr>
        <w:widowControl w:val="0"/>
        <w:ind w:left="480" w:right="240"/>
        <w:rPr>
          <w:rFonts w:ascii="標楷體" w:eastAsia="標楷體" w:hAnsi="標楷體"/>
        </w:rPr>
      </w:pPr>
      <w:r w:rsidRPr="009C6746">
        <w:rPr>
          <w:rFonts w:ascii="標楷體" w:eastAsia="標楷體" w:hAnsi="標楷體" w:hint="eastAsia"/>
        </w:rPr>
        <w:t>我們要求一個大綜和，是根據自己的文化生命的命脈來一個大綜和，是要跟西方希臘傳統所開出的科學、哲學，以及西方由各種因緣而開出的民主政治來一個結合。……。這個大綜和不是一個大雜燴，不是一個拼盤，它是一個有機的組織。所以，大綜和要從哲學上講，它就是一個哲學系統，這個哲學系統就是沈有鼎所說的「徹底的唯心論。」</w:t>
      </w:r>
      <w:r w:rsidRPr="009C6746">
        <w:rPr>
          <w:rFonts w:ascii="標楷體" w:eastAsia="標楷體" w:hAnsi="標楷體"/>
          <w:vertAlign w:val="superscript"/>
        </w:rPr>
        <w:footnoteReference w:id="2"/>
      </w:r>
    </w:p>
    <w:p w:rsidR="008B33A3" w:rsidRPr="009C6746" w:rsidRDefault="008B33A3" w:rsidP="008B33A3">
      <w:pPr>
        <w:widowControl w:val="0"/>
        <w:ind w:leftChars="0" w:left="0" w:rightChars="0" w:right="0"/>
        <w:rPr>
          <w:rFonts w:asciiTheme="minorEastAsia" w:hAnsiTheme="minorEastAsia"/>
        </w:rPr>
      </w:pPr>
    </w:p>
    <w:p w:rsidR="008B33A3" w:rsidRDefault="008B33A3" w:rsidP="008B33A3">
      <w:pPr>
        <w:widowControl w:val="0"/>
        <w:ind w:leftChars="0" w:left="0" w:rightChars="0" w:right="0"/>
        <w:rPr>
          <w:rFonts w:asciiTheme="minorEastAsia" w:hAnsiTheme="minorEastAsia"/>
        </w:rPr>
      </w:pPr>
      <w:r w:rsidRPr="009C6746">
        <w:rPr>
          <w:rFonts w:asciiTheme="minorEastAsia" w:hAnsiTheme="minorEastAsia" w:hint="eastAsia"/>
        </w:rPr>
        <w:t xml:space="preserve">    牟先生此一轉說，把人們的目光提高吸引到基於歷史與傳統的真正的世界性與現代性；而第三期中國文化遂得自覺為大綜和的，因而為真正剛動的、創造的、復古的、其命維新的！</w:t>
      </w:r>
      <w:r>
        <w:rPr>
          <w:rFonts w:asciiTheme="minorEastAsia" w:hAnsiTheme="minorEastAsia"/>
        </w:rPr>
        <w:t xml:space="preserve"> </w:t>
      </w:r>
    </w:p>
    <w:sectPr w:rsidR="008B33A3" w:rsidSect="001446EA">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pgNumType w:start="44"/>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0BC5" w:rsidRDefault="003A0BC5" w:rsidP="008B33A3">
      <w:pPr>
        <w:ind w:left="480" w:right="240"/>
      </w:pPr>
      <w:r>
        <w:separator/>
      </w:r>
    </w:p>
  </w:endnote>
  <w:endnote w:type="continuationSeparator" w:id="0">
    <w:p w:rsidR="003A0BC5" w:rsidRDefault="003A0BC5" w:rsidP="008B33A3">
      <w:pPr>
        <w:ind w:left="480" w:right="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3A3" w:rsidRDefault="008B33A3">
    <w:pPr>
      <w:pStyle w:val="a8"/>
      <w:ind w:left="480" w:right="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3A3" w:rsidRDefault="008B33A3">
    <w:pPr>
      <w:pStyle w:val="a8"/>
      <w:ind w:left="480" w:right="240"/>
    </w:pPr>
    <w:r>
      <w:rPr>
        <w:rFonts w:hint="eastAsia"/>
      </w:rPr>
      <w:t xml:space="preserve">                                                    </w:t>
    </w:r>
    <w:r>
      <w:rPr>
        <w:rFonts w:hint="eastAsia"/>
      </w:rPr>
      <w:t>美院當代新儒家講義</w:t>
    </w:r>
    <w:r>
      <w:rPr>
        <w:rFonts w:hint="eastAsia"/>
      </w:rPr>
      <w:t xml:space="preserve"> </w:t>
    </w:r>
    <w:r>
      <w:fldChar w:fldCharType="begin"/>
    </w:r>
    <w:r>
      <w:instrText>PAGE   \* MERGEFORMAT</w:instrText>
    </w:r>
    <w:r>
      <w:fldChar w:fldCharType="separate"/>
    </w:r>
    <w:r w:rsidR="001446EA" w:rsidRPr="001446EA">
      <w:rPr>
        <w:noProof/>
        <w:lang w:val="zh-TW"/>
      </w:rPr>
      <w:t>56</w:t>
    </w:r>
    <w:r>
      <w:fldChar w:fldCharType="end"/>
    </w:r>
  </w:p>
  <w:p w:rsidR="008B33A3" w:rsidRDefault="008B33A3">
    <w:pPr>
      <w:pStyle w:val="a8"/>
      <w:ind w:left="480" w:right="24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3A3" w:rsidRDefault="008B33A3">
    <w:pPr>
      <w:pStyle w:val="a8"/>
      <w:ind w:left="480" w:right="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0BC5" w:rsidRDefault="003A0BC5" w:rsidP="008B33A3">
      <w:pPr>
        <w:ind w:left="480" w:right="240"/>
      </w:pPr>
      <w:r>
        <w:separator/>
      </w:r>
    </w:p>
  </w:footnote>
  <w:footnote w:type="continuationSeparator" w:id="0">
    <w:p w:rsidR="003A0BC5" w:rsidRDefault="003A0BC5" w:rsidP="008B33A3">
      <w:pPr>
        <w:ind w:left="480" w:right="240"/>
      </w:pPr>
      <w:r>
        <w:continuationSeparator/>
      </w:r>
    </w:p>
  </w:footnote>
  <w:footnote w:id="1">
    <w:p w:rsidR="008B33A3" w:rsidRDefault="008B33A3" w:rsidP="008B33A3">
      <w:pPr>
        <w:pStyle w:val="a4"/>
      </w:pPr>
      <w:r>
        <w:rPr>
          <w:rStyle w:val="a3"/>
        </w:rPr>
        <w:footnoteRef/>
      </w:r>
      <w:r>
        <w:t xml:space="preserve"> </w:t>
      </w:r>
      <w:r>
        <w:rPr>
          <w:rFonts w:hint="eastAsia"/>
        </w:rPr>
        <w:t>沈有鼎</w:t>
      </w:r>
      <w:r>
        <w:rPr>
          <w:rFonts w:asciiTheme="minorEastAsia" w:hAnsiTheme="minorEastAsia" w:hint="eastAsia"/>
        </w:rPr>
        <w:t>〈</w:t>
      </w:r>
      <w:r>
        <w:rPr>
          <w:rFonts w:hint="eastAsia"/>
        </w:rPr>
        <w:t>致王浩的信件</w:t>
      </w:r>
      <w:r>
        <w:rPr>
          <w:rFonts w:asciiTheme="minorEastAsia" w:hAnsiTheme="minorEastAsia" w:hint="eastAsia"/>
        </w:rPr>
        <w:t>〉（</w:t>
      </w:r>
      <w:r>
        <w:rPr>
          <w:rFonts w:hint="eastAsia"/>
        </w:rPr>
        <w:t>1974</w:t>
      </w:r>
      <w:r>
        <w:rPr>
          <w:rFonts w:hint="eastAsia"/>
        </w:rPr>
        <w:t>年</w:t>
      </w:r>
      <w:r>
        <w:rPr>
          <w:rFonts w:hint="eastAsia"/>
        </w:rPr>
        <w:t>8</w:t>
      </w:r>
      <w:r>
        <w:rPr>
          <w:rFonts w:hint="eastAsia"/>
        </w:rPr>
        <w:t>月</w:t>
      </w:r>
      <w:r>
        <w:rPr>
          <w:rFonts w:hint="eastAsia"/>
        </w:rPr>
        <w:t>4</w:t>
      </w:r>
      <w:r>
        <w:rPr>
          <w:rFonts w:hint="eastAsia"/>
        </w:rPr>
        <w:t>日</w:t>
      </w:r>
      <w:r>
        <w:rPr>
          <w:rFonts w:asciiTheme="minorEastAsia" w:hAnsiTheme="minorEastAsia" w:hint="eastAsia"/>
        </w:rPr>
        <w:t>），</w:t>
      </w:r>
      <w:r>
        <w:rPr>
          <w:rFonts w:hint="eastAsia"/>
        </w:rPr>
        <w:t>載</w:t>
      </w:r>
      <w:r>
        <w:rPr>
          <w:rFonts w:asciiTheme="minorEastAsia" w:hAnsiTheme="minorEastAsia" w:hint="eastAsia"/>
        </w:rPr>
        <w:t>《</w:t>
      </w:r>
      <w:r>
        <w:rPr>
          <w:rFonts w:hint="eastAsia"/>
        </w:rPr>
        <w:t>沈布鼎文集</w:t>
      </w:r>
      <w:r>
        <w:rPr>
          <w:rFonts w:asciiTheme="minorEastAsia" w:hAnsiTheme="minorEastAsia" w:hint="eastAsia"/>
        </w:rPr>
        <w:t>》（</w:t>
      </w:r>
      <w:r>
        <w:rPr>
          <w:rFonts w:hint="eastAsia"/>
        </w:rPr>
        <w:t>北京</w:t>
      </w:r>
      <w:r>
        <w:rPr>
          <w:rFonts w:asciiTheme="minorEastAsia" w:hAnsiTheme="minorEastAsia" w:hint="eastAsia"/>
        </w:rPr>
        <w:t>：</w:t>
      </w:r>
      <w:r>
        <w:rPr>
          <w:rFonts w:hint="eastAsia"/>
        </w:rPr>
        <w:t>人民出版社</w:t>
      </w:r>
      <w:r>
        <w:rPr>
          <w:rFonts w:asciiTheme="minorEastAsia" w:hAnsiTheme="minorEastAsia" w:hint="eastAsia"/>
        </w:rPr>
        <w:t>，</w:t>
      </w:r>
      <w:r>
        <w:rPr>
          <w:rFonts w:hint="eastAsia"/>
        </w:rPr>
        <w:t>1992</w:t>
      </w:r>
      <w:r>
        <w:rPr>
          <w:rFonts w:hint="eastAsia"/>
        </w:rPr>
        <w:t>年</w:t>
      </w:r>
      <w:r>
        <w:rPr>
          <w:rFonts w:asciiTheme="minorEastAsia" w:hAnsiTheme="minorEastAsia" w:hint="eastAsia"/>
        </w:rPr>
        <w:t>）</w:t>
      </w:r>
      <w:r>
        <w:rPr>
          <w:rFonts w:ascii="新細明體" w:eastAsia="新細明體" w:hAnsi="新細明體" w:hint="eastAsia"/>
        </w:rPr>
        <w:t>。</w:t>
      </w:r>
    </w:p>
  </w:footnote>
  <w:footnote w:id="2">
    <w:p w:rsidR="008B33A3" w:rsidRDefault="008B33A3" w:rsidP="008B33A3">
      <w:pPr>
        <w:pStyle w:val="a4"/>
      </w:pPr>
      <w:r>
        <w:rPr>
          <w:rStyle w:val="a3"/>
        </w:rPr>
        <w:footnoteRef/>
      </w:r>
      <w:r>
        <w:t xml:space="preserve"> </w:t>
      </w:r>
      <w:r>
        <w:rPr>
          <w:rFonts w:hint="eastAsia"/>
        </w:rPr>
        <w:t>牟宗三撰</w:t>
      </w:r>
      <w:r>
        <w:rPr>
          <w:rFonts w:asciiTheme="minorEastAsia" w:hAnsiTheme="minorEastAsia" w:hint="eastAsia"/>
        </w:rPr>
        <w:t>〈</w:t>
      </w:r>
      <w:r>
        <w:rPr>
          <w:rFonts w:hint="eastAsia"/>
        </w:rPr>
        <w:t>中國文化發展的大綜和與中西傳統的融會</w:t>
      </w:r>
      <w:r>
        <w:rPr>
          <w:rFonts w:asciiTheme="minorEastAsia" w:hAnsiTheme="minorEastAsia" w:hint="eastAsia"/>
        </w:rPr>
        <w:t>〉，</w:t>
      </w:r>
      <w:r>
        <w:rPr>
          <w:rFonts w:hint="eastAsia"/>
        </w:rPr>
        <w:t>載</w:t>
      </w:r>
      <w:r>
        <w:rPr>
          <w:rFonts w:asciiTheme="minorEastAsia" w:hAnsiTheme="minorEastAsia" w:hint="eastAsia"/>
        </w:rPr>
        <w:t>《</w:t>
      </w:r>
      <w:r>
        <w:rPr>
          <w:rFonts w:hint="eastAsia"/>
        </w:rPr>
        <w:t>儒學與當今世界</w:t>
      </w:r>
      <w:r>
        <w:rPr>
          <w:rFonts w:asciiTheme="minorEastAsia" w:hAnsiTheme="minorEastAsia" w:hint="eastAsia"/>
        </w:rPr>
        <w:t>》（</w:t>
      </w:r>
      <w:r>
        <w:rPr>
          <w:rFonts w:hint="eastAsia"/>
        </w:rPr>
        <w:t>台北</w:t>
      </w:r>
      <w:r>
        <w:rPr>
          <w:rFonts w:asciiTheme="minorEastAsia" w:hAnsiTheme="minorEastAsia" w:hint="eastAsia"/>
        </w:rPr>
        <w:t>：</w:t>
      </w:r>
      <w:r>
        <w:rPr>
          <w:rFonts w:hint="eastAsia"/>
        </w:rPr>
        <w:t>文律出版社</w:t>
      </w:r>
      <w:r>
        <w:rPr>
          <w:rFonts w:asciiTheme="minorEastAsia" w:hAnsiTheme="minorEastAsia" w:hint="eastAsia"/>
        </w:rPr>
        <w:t>，</w:t>
      </w:r>
      <w:r>
        <w:rPr>
          <w:rFonts w:hint="eastAsia"/>
        </w:rPr>
        <w:t>1994</w:t>
      </w:r>
      <w:r>
        <w:rPr>
          <w:rFonts w:hint="eastAsia"/>
        </w:rPr>
        <w:t>年</w:t>
      </w:r>
      <w:r>
        <w:rPr>
          <w:rFonts w:hint="eastAsia"/>
        </w:rPr>
        <w:t>12</w:t>
      </w:r>
      <w:r>
        <w:rPr>
          <w:rFonts w:hint="eastAsia"/>
        </w:rPr>
        <w:t>月</w:t>
      </w:r>
      <w:r>
        <w:rPr>
          <w:rFonts w:asciiTheme="minorEastAsia" w:hAnsiTheme="minorEastAsia" w:hint="eastAsi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3A3" w:rsidRDefault="008B33A3">
    <w:pPr>
      <w:pStyle w:val="a6"/>
      <w:ind w:left="480" w:right="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3A3" w:rsidRDefault="008B33A3">
    <w:pPr>
      <w:pStyle w:val="a6"/>
      <w:ind w:left="480" w:right="24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3A3" w:rsidRDefault="008B33A3">
    <w:pPr>
      <w:pStyle w:val="a6"/>
      <w:ind w:left="480" w:right="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3A3"/>
    <w:rsid w:val="001446EA"/>
    <w:rsid w:val="00157F12"/>
    <w:rsid w:val="003A0BC5"/>
    <w:rsid w:val="0072511C"/>
    <w:rsid w:val="007D340E"/>
    <w:rsid w:val="008B33A3"/>
    <w:rsid w:val="00914ABE"/>
    <w:rsid w:val="00EA771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16C290-D45D-42BD-ADA5-71043B749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8B33A3"/>
    <w:pPr>
      <w:ind w:leftChars="200" w:left="200" w:rightChars="100" w:right="10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iPriority w:val="99"/>
    <w:unhideWhenUsed/>
    <w:rsid w:val="008B33A3"/>
    <w:rPr>
      <w:vertAlign w:val="superscript"/>
    </w:rPr>
  </w:style>
  <w:style w:type="paragraph" w:styleId="a4">
    <w:name w:val="footnote text"/>
    <w:basedOn w:val="a"/>
    <w:link w:val="a5"/>
    <w:uiPriority w:val="99"/>
    <w:semiHidden/>
    <w:unhideWhenUsed/>
    <w:rsid w:val="008B33A3"/>
    <w:pPr>
      <w:widowControl w:val="0"/>
      <w:snapToGrid w:val="0"/>
      <w:ind w:leftChars="0" w:left="0" w:rightChars="0" w:right="0"/>
    </w:pPr>
    <w:rPr>
      <w:sz w:val="20"/>
      <w:szCs w:val="20"/>
    </w:rPr>
  </w:style>
  <w:style w:type="character" w:customStyle="1" w:styleId="a5">
    <w:name w:val="註腳文字 字元"/>
    <w:basedOn w:val="a0"/>
    <w:link w:val="a4"/>
    <w:uiPriority w:val="99"/>
    <w:semiHidden/>
    <w:rsid w:val="008B33A3"/>
    <w:rPr>
      <w:sz w:val="20"/>
      <w:szCs w:val="20"/>
    </w:rPr>
  </w:style>
  <w:style w:type="paragraph" w:styleId="a6">
    <w:name w:val="header"/>
    <w:basedOn w:val="a"/>
    <w:link w:val="a7"/>
    <w:uiPriority w:val="99"/>
    <w:unhideWhenUsed/>
    <w:rsid w:val="008B33A3"/>
    <w:pPr>
      <w:tabs>
        <w:tab w:val="center" w:pos="4153"/>
        <w:tab w:val="right" w:pos="8306"/>
      </w:tabs>
      <w:snapToGrid w:val="0"/>
    </w:pPr>
    <w:rPr>
      <w:sz w:val="20"/>
      <w:szCs w:val="20"/>
    </w:rPr>
  </w:style>
  <w:style w:type="character" w:customStyle="1" w:styleId="a7">
    <w:name w:val="頁首 字元"/>
    <w:basedOn w:val="a0"/>
    <w:link w:val="a6"/>
    <w:uiPriority w:val="99"/>
    <w:rsid w:val="008B33A3"/>
    <w:rPr>
      <w:sz w:val="20"/>
      <w:szCs w:val="20"/>
    </w:rPr>
  </w:style>
  <w:style w:type="paragraph" w:styleId="a8">
    <w:name w:val="footer"/>
    <w:basedOn w:val="a"/>
    <w:link w:val="a9"/>
    <w:uiPriority w:val="99"/>
    <w:unhideWhenUsed/>
    <w:rsid w:val="008B33A3"/>
    <w:pPr>
      <w:tabs>
        <w:tab w:val="center" w:pos="4153"/>
        <w:tab w:val="right" w:pos="8306"/>
      </w:tabs>
      <w:snapToGrid w:val="0"/>
    </w:pPr>
    <w:rPr>
      <w:sz w:val="20"/>
      <w:szCs w:val="20"/>
    </w:rPr>
  </w:style>
  <w:style w:type="character" w:customStyle="1" w:styleId="a9">
    <w:name w:val="頁尾 字元"/>
    <w:basedOn w:val="a0"/>
    <w:link w:val="a8"/>
    <w:uiPriority w:val="99"/>
    <w:rsid w:val="008B33A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66A0AA-321B-486E-B0C8-D1E1A21AD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1932</Words>
  <Characters>11017</Characters>
  <Application>Microsoft Office Word</Application>
  <DocSecurity>0</DocSecurity>
  <Lines>91</Lines>
  <Paragraphs>25</Paragraphs>
  <ScaleCrop>false</ScaleCrop>
  <Company/>
  <LinksUpToDate>false</LinksUpToDate>
  <CharactersWithSpaces>12924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dc:creator>
  <cp:keywords/>
  <dc:description/>
  <cp:lastModifiedBy>Ming</cp:lastModifiedBy>
  <cp:revision>3</cp:revision>
  <dcterms:created xsi:type="dcterms:W3CDTF">2018-03-23T12:30:00Z</dcterms:created>
  <dcterms:modified xsi:type="dcterms:W3CDTF">2018-03-24T01:34:00Z</dcterms:modified>
</cp:coreProperties>
</file>