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毕业作品平台操作手册</w:t>
      </w:r>
    </w:p>
    <w:p>
      <w:p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学生端</w:t>
      </w:r>
    </w:p>
    <w:p>
      <w:pPr>
        <w:numPr>
          <w:ilvl w:val="0"/>
          <w:numId w:val="1"/>
        </w:numPr>
        <w:jc w:val="both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平台登录地址</w:t>
      </w:r>
    </w:p>
    <w:p>
      <w:pPr>
        <w:numPr>
          <w:ilvl w:val="0"/>
          <w:numId w:val="2"/>
        </w:numPr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访问网址：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instrText xml:space="preserve"> HYPERLINK "http://edu.hzrckj.cn/" </w:instrTex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http://edu.hzrckj.cn/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2"/>
        </w:numPr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应用路径：教学辅助平台-作业系统-毕业作品管理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379980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276350"/>
            <wp:effectExtent l="0" t="0" r="381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功能操作说明</w:t>
      </w:r>
    </w:p>
    <w:p>
      <w:pPr>
        <w:numPr>
          <w:ilvl w:val="0"/>
          <w:numId w:val="3"/>
        </w:numPr>
        <w:jc w:val="both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上传：登录毕业作品管理平台后，先点击平台左上角“上传作品”按钮创建毕业作品基础信息，作品基础信息包括，作者信息、材质信息、作品名称、作品种类、尺寸、指导教师、作品阐述信息，当多人共同创作作品时，由一个负责人创建作品信息，其他共同参与作者只可以查看创建的作品基本信息，但不能修改作品基本信息。（星号内容为必填项）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sz w:val="28"/>
          <w:szCs w:val="28"/>
          <w:lang w:val="en-US" w:eastAsia="zh-CN"/>
        </w:rPr>
        <w:t>注意事项：每个学生只能参与一次作品创作，无论单人创作还是多人共同创作，只要作者信息中有出现一次，则不能在其他作品中出现，系统也会自动判断。</w:t>
      </w:r>
    </w:p>
    <w:p>
      <w:pPr>
        <w:numPr>
          <w:ilvl w:val="1"/>
          <w:numId w:val="4"/>
        </w:numPr>
        <w:jc w:val="both"/>
        <w:rPr>
          <w:rFonts w:hint="default" w:ascii="楷体" w:hAnsi="楷体" w:eastAsia="楷体" w:cs="楷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作品信息填写说明：当只有一个作者时，在“作者信息”选择时，也需选择增加，当多人共同创作时，创建人本人可以不增加，只选择其他共同参与作者。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楷体" w:hAnsi="楷体" w:eastAsia="楷体" w:cs="楷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sz w:val="28"/>
          <w:szCs w:val="28"/>
          <w:lang w:val="en-US" w:eastAsia="zh-CN"/>
        </w:rPr>
        <w:t>注意：只有本年度毕业生并且学籍状态为在校的才可以创建毕业作品信息。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276350"/>
            <wp:effectExtent l="0" t="0" r="381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3943985"/>
            <wp:effectExtent l="0" t="0" r="3810" b="1841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859405"/>
            <wp:effectExtent l="0" t="0" r="889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3091180"/>
            <wp:effectExtent l="0" t="0" r="381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bookmarkStart w:id="0" w:name="_GoBack"/>
      <w:bookmarkEnd w:id="0"/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1.2  选择指导教师：在“指导教师”增加选择按钮框中，输入姓名或者工号筛选指导教师，有多个指导教师时，选择多个教师，选择完成后，确定保存。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4007485"/>
            <wp:effectExtent l="0" t="0" r="6985" b="1206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3096895"/>
            <wp:effectExtent l="0" t="0" r="381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943225"/>
            <wp:effectExtent l="0" t="0" r="762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3187065"/>
            <wp:effectExtent l="0" t="0" r="444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1.3 作品阐述、作品材质填写：作品阐述和作品材质填写有字数要求，系统会自动判断剩余字数，在规定字数范围内填写内容。</w:t>
      </w:r>
    </w:p>
    <w:p>
      <w:pPr>
        <w:numPr>
          <w:ilvl w:val="0"/>
          <w:numId w:val="3"/>
        </w:numPr>
        <w:jc w:val="both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毕业作品上传：毕业作品只能由毕业作品创建人上传，当有多人共同创作时，其余作者只能查看，不能删除、修改毕业作品信息，但可以下载毕业作品。</w:t>
      </w: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sz w:val="28"/>
          <w:szCs w:val="28"/>
          <w:lang w:val="en-US" w:eastAsia="zh-CN"/>
        </w:rPr>
        <w:t>注意：作品格式要求为TIFF或JPG格式，要达到印刷要求（大于300dpi）,A4纸张大小，如有视频文件也需一同上传，同时视频文件需上传视频截图文件，作品数量下限最少为一张，没有上限限制。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3068320"/>
            <wp:effectExtent l="0" t="0" r="15240" b="1778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1968500"/>
            <wp:effectExtent l="0" t="0" r="3175" b="1270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303780"/>
            <wp:effectExtent l="0" t="0" r="3810" b="127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46350"/>
            <wp:effectExtent l="0" t="0" r="1016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毕业论文上传：每个人自己上传自己的毕业论文，毕业论文格式要求Word格式，文件命名为姓名+学号+论文（</w:t>
      </w:r>
      <w:r>
        <w:rPr>
          <w:rFonts w:hint="eastAsia" w:ascii="楷体" w:hAnsi="楷体" w:eastAsia="楷体" w:cs="楷体"/>
          <w:b w:val="0"/>
          <w:bCs w:val="0"/>
          <w:color w:val="FF0000"/>
          <w:sz w:val="28"/>
          <w:szCs w:val="28"/>
          <w:lang w:val="en-US" w:eastAsia="zh-CN"/>
        </w:rPr>
        <w:t>例：张三（334456）论文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），本人只能查看自己的毕业论文，不能预览、下载或删除其他人的毕业论文，同时如果毕业论文被选为优秀论文后，系统会打上“优秀论文”标记。</w:t>
      </w: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3515" cy="1972945"/>
            <wp:effectExtent l="0" t="0" r="1333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975" cy="2313305"/>
            <wp:effectExtent l="0" t="0" r="1587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2141855"/>
            <wp:effectExtent l="0" t="0" r="9525" b="1079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在时间指导教师未审核或审核未通过状态下，作品创建人可以对作品描述、作者等进行修改，点击编辑按钮进行修改。</w:t>
      </w: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06340" cy="5444490"/>
            <wp:effectExtent l="0" t="0" r="3810" b="38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上传完作品或论文后，点击“安全退出”按钮即可退出登录(所有打开页面都退出登录)。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1267460"/>
            <wp:effectExtent l="0" t="0" r="3810" b="889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作品信息状态信息查看</w:t>
      </w:r>
    </w:p>
    <w:p>
      <w:pPr>
        <w:numPr>
          <w:ilvl w:val="0"/>
          <w:numId w:val="0"/>
        </w:numPr>
        <w:ind w:firstLine="280" w:firstLineChars="100"/>
        <w:jc w:val="both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在作品信息首页可以查看到毕业作品信息的基本状态，包括指导教师评语信息，作品上传信息，审核状态、毕业论文上传信息以及是否获奖信息，如作品获得奖项则在信息列表中会有获奖等级标签（金奖、银奖、铜奖），在作品未通过审核时，可以进行修改操作，一旦审核完成后则无法修改。</w:t>
      </w:r>
    </w:p>
    <w:p>
      <w:pPr>
        <w:numPr>
          <w:ilvl w:val="0"/>
          <w:numId w:val="0"/>
        </w:numPr>
        <w:ind w:firstLine="280" w:firstLineChars="100"/>
        <w:jc w:val="both"/>
        <w:rPr>
          <w:rFonts w:hint="eastAsia" w:ascii="楷体" w:hAnsi="楷体" w:eastAsia="楷体" w:cs="楷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sz w:val="28"/>
          <w:szCs w:val="28"/>
          <w:lang w:val="en-US" w:eastAsia="zh-CN"/>
        </w:rPr>
        <w:t>注意：创建、修改作品信息，上传作品、毕业论文或修改、删除作品、毕业论文都需在开放时间内完成，否则无法进行以上操作，同时因毕业作品要求高，文件偏大，建议大家在上传时用电脑和无线网络，不建议用手机和热点网络上传，同时不要集中在最后几天上传，以免网络拥堵。</w:t>
      </w:r>
    </w:p>
    <w:p>
      <w:pPr>
        <w:numPr>
          <w:ilvl w:val="0"/>
          <w:numId w:val="0"/>
        </w:numPr>
        <w:ind w:firstLine="210" w:firstLineChars="100"/>
        <w:jc w:val="both"/>
        <w:rPr>
          <w:rFonts w:hint="default" w:ascii="楷体" w:hAnsi="楷体" w:eastAsia="楷体" w:cs="楷体"/>
          <w:b w:val="0"/>
          <w:bCs w:val="0"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3433445"/>
            <wp:effectExtent l="0" t="0" r="254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10" w:firstLineChars="100"/>
        <w:jc w:val="both"/>
      </w:pPr>
      <w:r>
        <w:drawing>
          <wp:inline distT="0" distB="0" distL="114300" distR="114300">
            <wp:extent cx="5267960" cy="3373120"/>
            <wp:effectExtent l="0" t="0" r="8890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10" w:firstLineChars="100"/>
        <w:jc w:val="both"/>
      </w:pPr>
      <w:r>
        <w:drawing>
          <wp:inline distT="0" distB="0" distL="114300" distR="114300">
            <wp:extent cx="5268595" cy="2448560"/>
            <wp:effectExtent l="0" t="0" r="8255" b="889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</w:pPr>
    </w:p>
    <w:p>
      <w:pPr>
        <w:numPr>
          <w:ilvl w:val="0"/>
          <w:numId w:val="0"/>
        </w:numPr>
        <w:ind w:firstLine="210" w:firstLineChars="10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  <w:t>特别说明：1、作者信息默认创建填写作品信息为主创作者。</w:t>
      </w:r>
    </w:p>
    <w:p>
      <w:pPr>
        <w:numPr>
          <w:ilvl w:val="0"/>
          <w:numId w:val="5"/>
        </w:numPr>
        <w:ind w:left="1500" w:leftChars="0" w:firstLine="0" w:firstLineChars="0"/>
        <w:jc w:val="both"/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  <w:t>共同创作只需由主创人填写作品基本信息，其余参与作者不能修改，只能查看。</w:t>
      </w:r>
    </w:p>
    <w:p>
      <w:pPr>
        <w:numPr>
          <w:ilvl w:val="0"/>
          <w:numId w:val="5"/>
        </w:numPr>
        <w:ind w:left="1500" w:leftChars="0" w:firstLine="0" w:firstLineChars="0"/>
        <w:jc w:val="both"/>
        <w:rPr>
          <w:rFonts w:hint="default" w:ascii="楷体" w:hAnsi="楷体" w:eastAsia="楷体" w:cs="楷体"/>
          <w:color w:val="FF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  <w:t>毕业论文每个人自己上传自己的，不能由他人代替上传，并且自己只能删除、查看自己的毕业论文信息。</w:t>
      </w:r>
    </w:p>
    <w:p>
      <w:pPr>
        <w:numPr>
          <w:ilvl w:val="0"/>
          <w:numId w:val="5"/>
        </w:numPr>
        <w:ind w:left="1500" w:leftChars="0" w:firstLine="0" w:firstLineChars="0"/>
        <w:jc w:val="both"/>
        <w:rPr>
          <w:rFonts w:hint="default" w:ascii="楷体" w:hAnsi="楷体" w:eastAsia="楷体" w:cs="楷体"/>
          <w:color w:val="FF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  <w:t>研究生不需要上传毕业论文，只需上传作品信息</w:t>
      </w:r>
    </w:p>
    <w:p>
      <w:pPr>
        <w:numPr>
          <w:ilvl w:val="0"/>
          <w:numId w:val="5"/>
        </w:numPr>
        <w:ind w:left="1500" w:leftChars="0" w:firstLine="0" w:firstLineChars="0"/>
        <w:jc w:val="both"/>
        <w:rPr>
          <w:rFonts w:hint="default" w:ascii="楷体" w:hAnsi="楷体" w:eastAsia="楷体" w:cs="楷体"/>
          <w:color w:val="FF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  <w:t>尽量不要集中同一时间上传，错开时间上传，避免网络拥堵</w:t>
      </w:r>
    </w:p>
    <w:p>
      <w:pPr>
        <w:numPr>
          <w:ilvl w:val="0"/>
          <w:numId w:val="5"/>
        </w:numPr>
        <w:ind w:left="1500" w:leftChars="0" w:firstLine="0" w:firstLineChars="0"/>
        <w:jc w:val="both"/>
        <w:rPr>
          <w:rFonts w:hint="default" w:ascii="楷体" w:hAnsi="楷体" w:eastAsia="楷体" w:cs="楷体"/>
          <w:color w:val="FF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  <w:t>建议使用谷歌浏览器，360浏览器必须使用极速模式</w:t>
      </w:r>
    </w:p>
    <w:p>
      <w:pPr>
        <w:numPr>
          <w:ilvl w:val="0"/>
          <w:numId w:val="0"/>
        </w:numPr>
        <w:ind w:left="1500" w:leftChars="0"/>
        <w:jc w:val="both"/>
        <w:rPr>
          <w:rFonts w:hint="default" w:ascii="楷体" w:hAnsi="楷体" w:eastAsia="楷体" w:cs="楷体"/>
          <w:color w:val="FF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59705" cy="1894840"/>
            <wp:effectExtent l="0" t="0" r="1714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1500" w:leftChars="0" w:firstLine="0" w:firstLineChars="0"/>
        <w:jc w:val="both"/>
        <w:rPr>
          <w:rFonts w:hint="default" w:ascii="楷体" w:hAnsi="楷体" w:eastAsia="楷体" w:cs="楷体"/>
          <w:color w:val="FF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0"/>
          <w:szCs w:val="30"/>
          <w:lang w:val="en-US" w:eastAsia="zh-CN"/>
        </w:rPr>
        <w:t>如遇到上传问题或其他技术问题，请第一时间联系24小时技术支持：</w:t>
      </w:r>
    </w:p>
    <w:p>
      <w:pPr>
        <w:numPr>
          <w:ilvl w:val="0"/>
          <w:numId w:val="0"/>
        </w:numPr>
        <w:ind w:left="1500" w:leftChars="0"/>
        <w:jc w:val="both"/>
        <w:rPr>
          <w:rFonts w:hint="eastAsia" w:ascii="楷体" w:hAnsi="楷体" w:eastAsia="楷体" w:cs="楷体"/>
          <w:color w:val="00B0F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00B0F0"/>
          <w:sz w:val="30"/>
          <w:szCs w:val="30"/>
          <w:lang w:val="en-US" w:eastAsia="zh-CN"/>
        </w:rPr>
        <w:t>技术支持联系电话：18106535285</w:t>
      </w:r>
    </w:p>
    <w:p>
      <w:pPr>
        <w:numPr>
          <w:ilvl w:val="0"/>
          <w:numId w:val="0"/>
        </w:numPr>
        <w:ind w:left="1500" w:leftChars="0"/>
        <w:jc w:val="both"/>
        <w:rPr>
          <w:rFonts w:hint="default" w:ascii="楷体" w:hAnsi="楷体" w:eastAsia="楷体" w:cs="楷体"/>
          <w:color w:val="00B0F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00B0F0"/>
          <w:sz w:val="30"/>
          <w:szCs w:val="30"/>
          <w:lang w:val="en-US" w:eastAsia="zh-CN"/>
        </w:rPr>
        <w:t>技术支持QQ：1532773147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0581F1"/>
    <w:multiLevelType w:val="singleLevel"/>
    <w:tmpl w:val="9A0581F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A99F3A0"/>
    <w:multiLevelType w:val="singleLevel"/>
    <w:tmpl w:val="DA99F3A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BA54587"/>
    <w:multiLevelType w:val="singleLevel"/>
    <w:tmpl w:val="3BA5458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21DC789"/>
    <w:multiLevelType w:val="multilevel"/>
    <w:tmpl w:val="421DC789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4">
    <w:nsid w:val="79D26054"/>
    <w:multiLevelType w:val="singleLevel"/>
    <w:tmpl w:val="79D26054"/>
    <w:lvl w:ilvl="0" w:tentative="0">
      <w:start w:val="2"/>
      <w:numFmt w:val="decimal"/>
      <w:suff w:val="nothing"/>
      <w:lvlText w:val="%1、"/>
      <w:lvlJc w:val="left"/>
      <w:pPr>
        <w:ind w:left="1500" w:leftChars="0" w:firstLine="0" w:firstLineChars="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56F97"/>
    <w:rsid w:val="06D53B11"/>
    <w:rsid w:val="071B642F"/>
    <w:rsid w:val="0A3009A9"/>
    <w:rsid w:val="0F763A99"/>
    <w:rsid w:val="104D2C5C"/>
    <w:rsid w:val="14E22688"/>
    <w:rsid w:val="17536A54"/>
    <w:rsid w:val="185001B1"/>
    <w:rsid w:val="192A48B2"/>
    <w:rsid w:val="1C39599B"/>
    <w:rsid w:val="204F2878"/>
    <w:rsid w:val="212F006D"/>
    <w:rsid w:val="230B0395"/>
    <w:rsid w:val="24A149B4"/>
    <w:rsid w:val="2A8D750A"/>
    <w:rsid w:val="30657271"/>
    <w:rsid w:val="355C4E32"/>
    <w:rsid w:val="37A63F34"/>
    <w:rsid w:val="39322495"/>
    <w:rsid w:val="39964568"/>
    <w:rsid w:val="3F070EC3"/>
    <w:rsid w:val="3F160A43"/>
    <w:rsid w:val="3F9358E0"/>
    <w:rsid w:val="409D68C0"/>
    <w:rsid w:val="41231562"/>
    <w:rsid w:val="43BF53E8"/>
    <w:rsid w:val="44CA151E"/>
    <w:rsid w:val="460D27EC"/>
    <w:rsid w:val="4743403C"/>
    <w:rsid w:val="497D3EA8"/>
    <w:rsid w:val="52F40ABF"/>
    <w:rsid w:val="59F212B5"/>
    <w:rsid w:val="5DE410D5"/>
    <w:rsid w:val="6BA24231"/>
    <w:rsid w:val="6CB41F9C"/>
    <w:rsid w:val="6F046ABD"/>
    <w:rsid w:val="76FA16B7"/>
    <w:rsid w:val="77FA20B8"/>
    <w:rsid w:val="79140469"/>
    <w:rsid w:val="7C5E65D8"/>
    <w:rsid w:val="7DEC5C57"/>
    <w:rsid w:val="7FF8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2021-04-23T08:18:00Z</dcterms:created>
  <dc:creator>ibm</dc:creator>
  <cp:lastModifiedBy>人生如戏</cp:lastModifiedBy>
  <dcterms:modified xsi:type="dcterms:W3CDTF">2021-05-18T01:08:44Z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3CAB3B1B1C08433FBD88DF2CD3FBA08A</vt:lpwstr>
  </property>
</Properties>
</file>